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3D963" w14:textId="56EB6746" w:rsidR="00C50948" w:rsidRPr="003520BD" w:rsidRDefault="00C50948" w:rsidP="00C50948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520BD">
        <w:rPr>
          <w:rFonts w:ascii="Times New Roman" w:hAnsi="Times New Roman" w:cs="Times New Roman"/>
          <w:b/>
          <w:sz w:val="36"/>
        </w:rPr>
        <w:t xml:space="preserve">Assessment </w:t>
      </w:r>
      <w:r>
        <w:rPr>
          <w:rFonts w:ascii="Times New Roman" w:hAnsi="Times New Roman" w:cs="Times New Roman"/>
          <w:b/>
          <w:sz w:val="36"/>
        </w:rPr>
        <w:t>Report</w:t>
      </w:r>
      <w:r w:rsidRPr="003520BD">
        <w:rPr>
          <w:rFonts w:ascii="Times New Roman" w:hAnsi="Times New Roman" w:cs="Times New Roman"/>
          <w:b/>
          <w:sz w:val="36"/>
        </w:rPr>
        <w:t xml:space="preserve"> </w:t>
      </w:r>
    </w:p>
    <w:p w14:paraId="27F78628" w14:textId="77777777" w:rsidR="00C50948" w:rsidRPr="003520BD" w:rsidRDefault="00C50948" w:rsidP="00C50948">
      <w:pPr>
        <w:jc w:val="center"/>
        <w:rPr>
          <w:rFonts w:ascii="Times New Roman" w:hAnsi="Times New Roman" w:cs="Times New Roman"/>
          <w:b/>
          <w:i/>
        </w:rPr>
      </w:pPr>
      <w:r w:rsidRPr="003520BD">
        <w:rPr>
          <w:rFonts w:ascii="Times New Roman" w:hAnsi="Times New Roman" w:cs="Times New Roman"/>
          <w:b/>
          <w:i/>
        </w:rPr>
        <w:t xml:space="preserve">for the </w:t>
      </w:r>
    </w:p>
    <w:p w14:paraId="4E32C3CC" w14:textId="611A23AF" w:rsidR="003520BD" w:rsidRPr="003520BD" w:rsidRDefault="003520BD" w:rsidP="003520BD">
      <w:pPr>
        <w:jc w:val="center"/>
        <w:rPr>
          <w:rFonts w:ascii="Times New Roman" w:hAnsi="Times New Roman" w:cs="Times New Roman"/>
          <w:b/>
          <w:sz w:val="28"/>
        </w:rPr>
      </w:pPr>
      <w:r w:rsidRPr="003520BD">
        <w:rPr>
          <w:rFonts w:ascii="Times New Roman" w:hAnsi="Times New Roman" w:cs="Times New Roman"/>
          <w:b/>
          <w:sz w:val="28"/>
        </w:rPr>
        <w:t>General Educat</w:t>
      </w:r>
      <w:r w:rsidR="00987177">
        <w:rPr>
          <w:rFonts w:ascii="Times New Roman" w:hAnsi="Times New Roman" w:cs="Times New Roman"/>
          <w:b/>
          <w:sz w:val="28"/>
        </w:rPr>
        <w:t xml:space="preserve">ion Quadrennial Review </w:t>
      </w:r>
      <w:r w:rsidR="00575C08">
        <w:rPr>
          <w:rFonts w:ascii="Times New Roman" w:hAnsi="Times New Roman" w:cs="Times New Roman"/>
          <w:b/>
          <w:sz w:val="28"/>
        </w:rPr>
        <w:t>2020-2023</w:t>
      </w:r>
    </w:p>
    <w:p w14:paraId="0C8E4D11" w14:textId="77777777" w:rsidR="003520BD" w:rsidRPr="00860530" w:rsidRDefault="003520BD" w:rsidP="007A2CE2">
      <w:pPr>
        <w:jc w:val="center"/>
        <w:rPr>
          <w:rFonts w:ascii="Times New Roman" w:hAnsi="Times New Roman" w:cs="Times New Roman"/>
          <w:b/>
          <w:sz w:val="28"/>
        </w:rPr>
      </w:pPr>
    </w:p>
    <w:p w14:paraId="44E191A9" w14:textId="77777777" w:rsidR="002E13C9" w:rsidRDefault="002E13C9" w:rsidP="003520BD">
      <w:pPr>
        <w:rPr>
          <w:rFonts w:ascii="Times New Roman" w:hAnsi="Times New Roman" w:cs="Times New Roman"/>
          <w:sz w:val="22"/>
        </w:rPr>
      </w:pPr>
    </w:p>
    <w:p w14:paraId="4A2F447D" w14:textId="781FEB38" w:rsidR="003520BD" w:rsidRDefault="003520BD" w:rsidP="003520BD">
      <w:pPr>
        <w:rPr>
          <w:rFonts w:ascii="Times New Roman" w:hAnsi="Times New Roman" w:cs="Times New Roman"/>
          <w:sz w:val="22"/>
        </w:rPr>
      </w:pPr>
      <w:r w:rsidRPr="003520BD">
        <w:rPr>
          <w:rFonts w:ascii="Times New Roman" w:hAnsi="Times New Roman" w:cs="Times New Roman"/>
          <w:sz w:val="22"/>
        </w:rPr>
        <w:t xml:space="preserve">Please submit the completed electronic copy to </w:t>
      </w:r>
      <w:hyperlink r:id="rId8" w:history="1">
        <w:r w:rsidR="003E0E46" w:rsidRPr="00035DEE">
          <w:rPr>
            <w:rStyle w:val="Hyperlink"/>
            <w:rFonts w:ascii="Times New Roman" w:hAnsi="Times New Roman" w:cs="Times New Roman"/>
            <w:sz w:val="22"/>
          </w:rPr>
          <w:t>gec@astate.edu</w:t>
        </w:r>
      </w:hyperlink>
      <w:r w:rsidR="003E0E46">
        <w:rPr>
          <w:rFonts w:ascii="Times New Roman" w:hAnsi="Times New Roman" w:cs="Times New Roman"/>
          <w:sz w:val="22"/>
        </w:rPr>
        <w:t xml:space="preserve">. </w:t>
      </w:r>
    </w:p>
    <w:p w14:paraId="356700A2" w14:textId="77777777" w:rsidR="00C50948" w:rsidRDefault="00C50948" w:rsidP="003520BD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50948" w14:paraId="1BB1EB2B" w14:textId="77777777" w:rsidTr="008804D8">
        <w:tc>
          <w:tcPr>
            <w:tcW w:w="9576" w:type="dxa"/>
          </w:tcPr>
          <w:p w14:paraId="662DEB41" w14:textId="77777777" w:rsidR="00C50948" w:rsidRDefault="00C50948" w:rsidP="008804D8">
            <w:pPr>
              <w:rPr>
                <w:rFonts w:ascii="Arial Narrow" w:hAnsi="Arial Narrow" w:cs="Times New Roman"/>
              </w:rPr>
            </w:pPr>
          </w:p>
          <w:p w14:paraId="4751E819" w14:textId="77777777" w:rsidR="00C50948" w:rsidRDefault="00C50948" w:rsidP="00C50948">
            <w:pPr>
              <w:rPr>
                <w:rFonts w:ascii="Arial Narrow" w:hAnsi="Arial Narrow" w:cs="Times New Roman"/>
              </w:rPr>
            </w:pPr>
            <w:r w:rsidRPr="00C50948">
              <w:rPr>
                <w:rFonts w:ascii="Arial Narrow" w:hAnsi="Arial Narrow" w:cs="Times New Roman"/>
              </w:rPr>
              <w:t>Instructions:</w:t>
            </w:r>
          </w:p>
          <w:p w14:paraId="3DA0D14F" w14:textId="2C41E186" w:rsidR="00C50948" w:rsidRDefault="00C50948" w:rsidP="00C50948">
            <w:pPr>
              <w:rPr>
                <w:rFonts w:ascii="Arial Narrow" w:hAnsi="Arial Narrow" w:cs="Times New Roman"/>
              </w:rPr>
            </w:pPr>
            <w:r w:rsidRPr="00C50948">
              <w:rPr>
                <w:rFonts w:ascii="Arial Narrow" w:hAnsi="Arial Narrow" w:cs="Times New Roman"/>
              </w:rPr>
              <w:t xml:space="preserve"> </w:t>
            </w:r>
          </w:p>
          <w:p w14:paraId="5C77AAC7" w14:textId="1510ED65" w:rsidR="00C50948" w:rsidRDefault="00C519A0" w:rsidP="00C509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For questions 6 – 9, c</w:t>
            </w:r>
            <w:r w:rsidR="00C50948" w:rsidRPr="00C50948">
              <w:rPr>
                <w:rFonts w:ascii="Arial Narrow" w:hAnsi="Arial Narrow" w:cs="Times New Roman"/>
              </w:rPr>
              <w:t xml:space="preserve">ut and paste the text from the approved QRII </w:t>
            </w:r>
            <w:r w:rsidR="00C50948">
              <w:rPr>
                <w:rFonts w:ascii="Arial Narrow" w:hAnsi="Arial Narrow" w:cs="Times New Roman"/>
              </w:rPr>
              <w:t>Assessment Plan</w:t>
            </w:r>
            <w:r w:rsidR="00C50948" w:rsidRPr="00C50948">
              <w:rPr>
                <w:rFonts w:ascii="Arial Narrow" w:hAnsi="Arial Narrow" w:cs="Times New Roman"/>
              </w:rPr>
              <w:t xml:space="preserve"> in the appropriate sections. </w:t>
            </w:r>
          </w:p>
          <w:p w14:paraId="75DF885B" w14:textId="66AF4152" w:rsidR="00C50948" w:rsidRDefault="00C50948" w:rsidP="00C509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Times New Roman"/>
              </w:rPr>
            </w:pPr>
            <w:r w:rsidRPr="00C50948">
              <w:rPr>
                <w:rFonts w:ascii="Arial Narrow" w:hAnsi="Arial Narrow" w:cs="Times New Roman"/>
              </w:rPr>
              <w:t>Contact A</w:t>
            </w:r>
            <w:r>
              <w:rPr>
                <w:rFonts w:ascii="Arial Narrow" w:hAnsi="Arial Narrow" w:cs="Times New Roman"/>
              </w:rPr>
              <w:t>cademic Affairs and Research</w:t>
            </w:r>
            <w:r w:rsidRPr="00C50948">
              <w:rPr>
                <w:rFonts w:ascii="Arial Narrow" w:hAnsi="Arial Narrow" w:cs="Times New Roman"/>
              </w:rPr>
              <w:t xml:space="preserve"> if you need a copy of the approved plan. </w:t>
            </w:r>
          </w:p>
          <w:p w14:paraId="22DE4BB0" w14:textId="11798815" w:rsidR="00C50948" w:rsidRPr="00C50948" w:rsidRDefault="00C50948" w:rsidP="00C509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 Narrow" w:hAnsi="Arial Narrow" w:cs="Times New Roman"/>
              </w:rPr>
            </w:pPr>
            <w:r w:rsidRPr="00C50948">
              <w:rPr>
                <w:rFonts w:ascii="Arial Narrow" w:hAnsi="Arial Narrow" w:cs="Times New Roman"/>
              </w:rPr>
              <w:t>Please clearly indicate if changes have been made to methods outlined in approved plan.</w:t>
            </w:r>
          </w:p>
          <w:p w14:paraId="50BC222B" w14:textId="77777777" w:rsidR="00C50948" w:rsidRPr="00021F3F" w:rsidRDefault="00C50948" w:rsidP="008804D8">
            <w:pPr>
              <w:rPr>
                <w:rFonts w:ascii="Arial Narrow" w:hAnsi="Arial Narrow" w:cs="Times New Roman"/>
              </w:rPr>
            </w:pPr>
          </w:p>
          <w:p w14:paraId="10B21A91" w14:textId="77777777" w:rsidR="00C50948" w:rsidRPr="00E74900" w:rsidRDefault="00C50948" w:rsidP="00C50948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12635BE9" w14:textId="77777777" w:rsidR="00E74900" w:rsidRDefault="00E74900" w:rsidP="003520BD">
      <w:pPr>
        <w:rPr>
          <w:rFonts w:ascii="Times New Roman" w:hAnsi="Times New Roman" w:cs="Times New Roman"/>
          <w:sz w:val="22"/>
        </w:rPr>
      </w:pPr>
    </w:p>
    <w:p w14:paraId="449E05ED" w14:textId="77777777" w:rsidR="006B0C2B" w:rsidRDefault="006B0C2B">
      <w:pPr>
        <w:rPr>
          <w:rFonts w:ascii="Times New Roman" w:hAnsi="Times New Roman" w:cs="Times New Roman"/>
        </w:rPr>
      </w:pPr>
    </w:p>
    <w:p w14:paraId="7D563B5F" w14:textId="77777777" w:rsidR="006B0C2B" w:rsidRDefault="006B0C2B">
      <w:pPr>
        <w:rPr>
          <w:rFonts w:ascii="Times New Roman" w:hAnsi="Times New Roman" w:cs="Times New Roman"/>
        </w:rPr>
      </w:pPr>
    </w:p>
    <w:p w14:paraId="7030A963" w14:textId="77777777" w:rsidR="006B0C2B" w:rsidRDefault="006B0C2B">
      <w:pPr>
        <w:rPr>
          <w:rFonts w:ascii="Times New Roman" w:hAnsi="Times New Roman" w:cs="Times New Roman"/>
        </w:rPr>
      </w:pPr>
    </w:p>
    <w:p w14:paraId="15DF412A" w14:textId="77777777" w:rsidR="006B0C2B" w:rsidRDefault="006B0C2B">
      <w:pPr>
        <w:rPr>
          <w:rFonts w:ascii="Times New Roman" w:hAnsi="Times New Roman" w:cs="Times New Roman"/>
        </w:rPr>
      </w:pPr>
    </w:p>
    <w:p w14:paraId="30D3A806" w14:textId="77777777" w:rsidR="006B0C2B" w:rsidRDefault="006B0C2B">
      <w:pPr>
        <w:rPr>
          <w:rFonts w:ascii="Times New Roman" w:hAnsi="Times New Roman" w:cs="Times New Roman"/>
        </w:rPr>
      </w:pPr>
    </w:p>
    <w:p w14:paraId="42E1B7C2" w14:textId="77777777" w:rsidR="006B0C2B" w:rsidRDefault="006B0C2B">
      <w:pPr>
        <w:rPr>
          <w:rFonts w:ascii="Times New Roman" w:hAnsi="Times New Roman" w:cs="Times New Roman"/>
        </w:rPr>
      </w:pPr>
    </w:p>
    <w:p w14:paraId="1A9DCB82" w14:textId="77777777" w:rsidR="003520BD" w:rsidRDefault="00621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695D89A">
          <v:rect id="_x0000_i1025" alt="" style="width:468pt;height:2pt;mso-width-percent:0;mso-height-percent:0;mso-width-percent:0;mso-height-percent:0" o:hralign="center" o:hrstd="t" o:hrnoshade="t" o:hr="t" fillcolor="black [3213]" stroked="f"/>
        </w:pict>
      </w:r>
    </w:p>
    <w:p w14:paraId="3294F918" w14:textId="77777777" w:rsidR="003520BD" w:rsidRDefault="003520BD">
      <w:pPr>
        <w:rPr>
          <w:rFonts w:ascii="Times New Roman" w:hAnsi="Times New Roman" w:cs="Times New Roman"/>
        </w:rPr>
      </w:pPr>
    </w:p>
    <w:p w14:paraId="1824D068" w14:textId="77777777" w:rsidR="00E74900" w:rsidRDefault="00E74900" w:rsidP="00E74900">
      <w:pPr>
        <w:rPr>
          <w:rFonts w:ascii="Times New Roman" w:hAnsi="Times New Roman" w:cs="Times New Roman"/>
        </w:rPr>
      </w:pPr>
      <w:r w:rsidRPr="007A2CE2">
        <w:rPr>
          <w:rFonts w:ascii="Times New Roman" w:hAnsi="Times New Roman" w:cs="Times New Roman"/>
        </w:rPr>
        <w:t xml:space="preserve">1. Course Prefix and Number 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showingPlcHdr/>
      </w:sdtPr>
      <w:sdtEndPr/>
      <w:sdtContent>
        <w:permStart w:id="426784728" w:edGrp="everyone" w:displacedByCustomXml="prev"/>
        <w:p w14:paraId="575BF295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26784728" w:displacedByCustomXml="next"/>
      </w:sdtContent>
    </w:sdt>
    <w:p w14:paraId="7D761EEF" w14:textId="77777777" w:rsidR="00E74900" w:rsidRDefault="00E74900" w:rsidP="00E74900">
      <w:pPr>
        <w:rPr>
          <w:rFonts w:ascii="Times New Roman" w:hAnsi="Times New Roman" w:cs="Times New Roman"/>
        </w:rPr>
      </w:pPr>
    </w:p>
    <w:p w14:paraId="378DAABD" w14:textId="77777777" w:rsidR="00E74900" w:rsidRPr="007A2CE2" w:rsidRDefault="00E74900" w:rsidP="00E74900">
      <w:pPr>
        <w:rPr>
          <w:rFonts w:ascii="Times New Roman" w:hAnsi="Times New Roman" w:cs="Times New Roman"/>
        </w:rPr>
      </w:pPr>
      <w:r w:rsidRPr="007A2CE2">
        <w:rPr>
          <w:rFonts w:ascii="Times New Roman" w:hAnsi="Times New Roman" w:cs="Times New Roman"/>
        </w:rPr>
        <w:t>2. Course Title</w:t>
      </w:r>
    </w:p>
    <w:sdt>
      <w:sdtPr>
        <w:rPr>
          <w:rFonts w:asciiTheme="majorHAnsi" w:hAnsiTheme="majorHAnsi" w:cs="Arial"/>
          <w:sz w:val="20"/>
          <w:szCs w:val="20"/>
        </w:rPr>
        <w:id w:val="-1729762849"/>
        <w:showingPlcHdr/>
      </w:sdtPr>
      <w:sdtEndPr/>
      <w:sdtContent>
        <w:permStart w:id="599815129" w:edGrp="everyone" w:displacedByCustomXml="prev"/>
        <w:p w14:paraId="50DBEE80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99815129" w:displacedByCustomXml="next"/>
      </w:sdtContent>
    </w:sdt>
    <w:p w14:paraId="2059762D" w14:textId="77777777" w:rsidR="00E74900" w:rsidRDefault="00E74900" w:rsidP="00E74900">
      <w:pPr>
        <w:rPr>
          <w:rFonts w:ascii="Times New Roman" w:hAnsi="Times New Roman" w:cs="Times New Roman"/>
        </w:rPr>
      </w:pPr>
    </w:p>
    <w:p w14:paraId="23174F60" w14:textId="77777777" w:rsidR="00E74900" w:rsidRDefault="00E74900" w:rsidP="00E74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Contact Person (Department Chair Name, </w:t>
      </w:r>
      <w:r w:rsidR="00987177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>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82929802"/>
        <w:showingPlcHdr/>
      </w:sdtPr>
      <w:sdtEndPr/>
      <w:sdtContent>
        <w:permStart w:id="1476461893" w:edGrp="everyone" w:displacedByCustomXml="prev"/>
        <w:p w14:paraId="504CE419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76461893" w:displacedByCustomXml="next"/>
      </w:sdtContent>
    </w:sdt>
    <w:p w14:paraId="30D78533" w14:textId="77777777" w:rsidR="00511CDA" w:rsidRPr="00BF05CB" w:rsidRDefault="00511CDA">
      <w:pPr>
        <w:rPr>
          <w:rFonts w:ascii="Times New Roman" w:hAnsi="Times New Roman" w:cs="Times New Roman"/>
          <w:sz w:val="28"/>
        </w:rPr>
      </w:pPr>
    </w:p>
    <w:p w14:paraId="571DC181" w14:textId="77777777" w:rsidR="00E74900" w:rsidRDefault="00E74900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2B9552BF" w14:textId="77777777" w:rsidR="007A2CE2" w:rsidRDefault="00EC5604" w:rsidP="007A2CE2">
      <w:pPr>
        <w:jc w:val="center"/>
        <w:rPr>
          <w:rFonts w:ascii="Times New Roman" w:hAnsi="Times New Roman" w:cs="Times New Roman"/>
          <w:b/>
          <w:sz w:val="28"/>
        </w:rPr>
      </w:pPr>
      <w:r w:rsidRPr="00BF05CB">
        <w:rPr>
          <w:rFonts w:ascii="Times New Roman" w:hAnsi="Times New Roman" w:cs="Times New Roman"/>
          <w:b/>
          <w:sz w:val="28"/>
        </w:rPr>
        <w:lastRenderedPageBreak/>
        <w:t>Framework</w:t>
      </w:r>
    </w:p>
    <w:p w14:paraId="1A943DE9" w14:textId="77777777" w:rsidR="00014BCC" w:rsidRDefault="00014BCC" w:rsidP="00014BCC">
      <w:pPr>
        <w:rPr>
          <w:rFonts w:ascii="Arial Narrow" w:hAnsi="Arial Narrow" w:cs="Times New Roman"/>
          <w:i/>
          <w:sz w:val="22"/>
        </w:rPr>
      </w:pPr>
    </w:p>
    <w:p w14:paraId="5E9DC92D" w14:textId="77777777" w:rsidR="004A66D2" w:rsidRDefault="004A66D2" w:rsidP="007A2CE2">
      <w:pPr>
        <w:jc w:val="center"/>
        <w:rPr>
          <w:rFonts w:ascii="Times New Roman" w:hAnsi="Times New Roman" w:cs="Times New Roman"/>
          <w:b/>
          <w:sz w:val="28"/>
        </w:rPr>
      </w:pPr>
    </w:p>
    <w:p w14:paraId="663B9D56" w14:textId="1D842564" w:rsidR="008E3C34" w:rsidRDefault="00014BCC" w:rsidP="00014BCC">
      <w:pPr>
        <w:rPr>
          <w:rFonts w:ascii="Times New Roman" w:hAnsi="Times New Roman" w:cs="Times New Roman"/>
          <w:i/>
        </w:rPr>
      </w:pPr>
      <w:r w:rsidRPr="007A7C7C">
        <w:rPr>
          <w:rFonts w:ascii="Times New Roman" w:hAnsi="Times New Roman" w:cs="Times New Roman"/>
        </w:rPr>
        <w:t xml:space="preserve">4. </w:t>
      </w:r>
      <w:r w:rsidRPr="007A7C7C">
        <w:rPr>
          <w:rFonts w:ascii="Times New Roman" w:hAnsi="Times New Roman" w:cs="Times New Roman"/>
          <w:i/>
        </w:rPr>
        <w:t xml:space="preserve">Please mark with an X the </w:t>
      </w:r>
      <w:r w:rsidR="003026DA">
        <w:rPr>
          <w:rFonts w:ascii="Times New Roman" w:hAnsi="Times New Roman" w:cs="Times New Roman"/>
          <w:i/>
        </w:rPr>
        <w:t>Student Learning Outco</w:t>
      </w:r>
      <w:r w:rsidR="00A838F6">
        <w:rPr>
          <w:rFonts w:ascii="Times New Roman" w:hAnsi="Times New Roman" w:cs="Times New Roman"/>
          <w:i/>
        </w:rPr>
        <w:t xml:space="preserve">me (SLO) you </w:t>
      </w:r>
      <w:r w:rsidR="002E13C9">
        <w:rPr>
          <w:rFonts w:ascii="Times New Roman" w:hAnsi="Times New Roman" w:cs="Times New Roman"/>
          <w:i/>
        </w:rPr>
        <w:t>chose</w:t>
      </w:r>
      <w:r w:rsidR="00A838F6">
        <w:rPr>
          <w:rFonts w:ascii="Times New Roman" w:hAnsi="Times New Roman" w:cs="Times New Roman"/>
          <w:i/>
        </w:rPr>
        <w:t xml:space="preserve"> to evaluate</w:t>
      </w:r>
      <w:r w:rsidRPr="007A7C7C">
        <w:rPr>
          <w:rFonts w:ascii="Times New Roman" w:hAnsi="Times New Roman" w:cs="Times New Roman"/>
          <w:i/>
        </w:rPr>
        <w:t>.</w:t>
      </w:r>
    </w:p>
    <w:p w14:paraId="180FCBDA" w14:textId="77777777" w:rsidR="007A7C7C" w:rsidRPr="007A7C7C" w:rsidRDefault="007A7C7C" w:rsidP="00014BCC">
      <w:pPr>
        <w:rPr>
          <w:rFonts w:ascii="Times New Roman" w:hAnsi="Times New Roman" w:cs="Times New Roman"/>
          <w:i/>
        </w:rPr>
      </w:pP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90"/>
        <w:gridCol w:w="1800"/>
        <w:gridCol w:w="7200"/>
        <w:gridCol w:w="1350"/>
      </w:tblGrid>
      <w:tr w:rsidR="00C43876" w14:paraId="3D4D6DF2" w14:textId="77777777" w:rsidTr="00B865DE">
        <w:tc>
          <w:tcPr>
            <w:tcW w:w="11340" w:type="dxa"/>
            <w:gridSpan w:val="4"/>
            <w:vAlign w:val="center"/>
          </w:tcPr>
          <w:p w14:paraId="310C3B58" w14:textId="77777777" w:rsidR="00C43876" w:rsidRPr="001141AE" w:rsidRDefault="00C43876" w:rsidP="00B865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41AE">
              <w:rPr>
                <w:rFonts w:ascii="Times New Roman" w:hAnsi="Times New Roman" w:cs="Times New Roman"/>
                <w:b/>
                <w:sz w:val="26"/>
                <w:szCs w:val="26"/>
              </w:rPr>
              <w:t>Quadrennial Review Assessment Timetable</w:t>
            </w:r>
          </w:p>
        </w:tc>
      </w:tr>
      <w:tr w:rsidR="00C43876" w14:paraId="2C92EB5C" w14:textId="77777777" w:rsidTr="00B865DE">
        <w:tc>
          <w:tcPr>
            <w:tcW w:w="990" w:type="dxa"/>
            <w:vAlign w:val="center"/>
          </w:tcPr>
          <w:p w14:paraId="5E7FA19F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3C34">
              <w:rPr>
                <w:rFonts w:ascii="Times New Roman" w:hAnsi="Times New Roman" w:cs="Times New Roman"/>
                <w:b/>
                <w:sz w:val="22"/>
              </w:rPr>
              <w:t>Review Year</w:t>
            </w:r>
          </w:p>
        </w:tc>
        <w:tc>
          <w:tcPr>
            <w:tcW w:w="1800" w:type="dxa"/>
            <w:vAlign w:val="center"/>
          </w:tcPr>
          <w:p w14:paraId="61684041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General Education Goal</w:t>
            </w:r>
          </w:p>
        </w:tc>
        <w:tc>
          <w:tcPr>
            <w:tcW w:w="7200" w:type="dxa"/>
            <w:vAlign w:val="center"/>
          </w:tcPr>
          <w:p w14:paraId="7775E23D" w14:textId="77777777" w:rsidR="00C43876" w:rsidRDefault="00B865DE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 Learning Outcome</w:t>
            </w:r>
          </w:p>
        </w:tc>
        <w:tc>
          <w:tcPr>
            <w:tcW w:w="1350" w:type="dxa"/>
            <w:vAlign w:val="center"/>
          </w:tcPr>
          <w:p w14:paraId="00753C32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Due for submission</w:t>
            </w:r>
          </w:p>
        </w:tc>
      </w:tr>
      <w:tr w:rsidR="00C43876" w14:paraId="14210AAE" w14:textId="77777777" w:rsidTr="005B7FC0">
        <w:trPr>
          <w:trHeight w:val="294"/>
        </w:trPr>
        <w:tc>
          <w:tcPr>
            <w:tcW w:w="990" w:type="dxa"/>
            <w:vMerge w:val="restart"/>
            <w:vAlign w:val="center"/>
          </w:tcPr>
          <w:p w14:paraId="1B5BEDCF" w14:textId="1C553BF8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75C0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00" w:type="dxa"/>
            <w:vAlign w:val="center"/>
          </w:tcPr>
          <w:p w14:paraId="30BEE4D2" w14:textId="72A2E566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Communicating effectively</w:t>
            </w:r>
          </w:p>
        </w:tc>
        <w:tc>
          <w:tcPr>
            <w:tcW w:w="7200" w:type="dxa"/>
            <w:vAlign w:val="center"/>
          </w:tcPr>
          <w:p w14:paraId="265D1A7B" w14:textId="77777777" w:rsidR="005B7FC0" w:rsidRPr="00F22D4F" w:rsidRDefault="00B865DE" w:rsidP="005B7FC0">
            <w:pPr>
              <w:rPr>
                <w:rFonts w:cs="Times New Roman"/>
              </w:rPr>
            </w:pPr>
            <w:r w:rsidRPr="00F22D4F">
              <w:rPr>
                <w:rFonts w:cs="Times New Roman"/>
              </w:rPr>
              <w:t xml:space="preserve">Students will be able to: </w:t>
            </w:r>
          </w:p>
          <w:p w14:paraId="5CCD95C5" w14:textId="560690EE" w:rsidR="00C43876" w:rsidRPr="009A6662" w:rsidRDefault="005B7FC0" w:rsidP="003026DA">
            <w:pPr>
              <w:ind w:left="342"/>
              <w:rPr>
                <w:rFonts w:ascii="Times New Roman" w:hAnsi="Times New Roman" w:cs="Times New Roman"/>
              </w:rPr>
            </w:pPr>
            <w:r w:rsidRPr="00F22D4F">
              <w:rPr>
                <w:rFonts w:cs="Times New Roman"/>
              </w:rPr>
              <w:t>C</w:t>
            </w:r>
            <w:r w:rsidR="00B865DE" w:rsidRPr="00F22D4F">
              <w:rPr>
                <w:rFonts w:cs="Times New Roman"/>
              </w:rPr>
              <w:t>onstruct and deliver a well-organized, logical, and informative oral or written presentation, accurately documented, that demonstrates proficien</w:t>
            </w:r>
            <w:r w:rsidR="00EC6762">
              <w:rPr>
                <w:rFonts w:cs="Times New Roman"/>
              </w:rPr>
              <w:t>cy in standard American English</w:t>
            </w:r>
            <w:r w:rsidR="00D0128E">
              <w:rPr>
                <w:rFonts w:ascii="Times New Roman" w:hAnsi="Times New Roman" w:cs="Times New Roman"/>
              </w:rPr>
              <w:t xml:space="preserve">                                </w:t>
            </w:r>
            <w:r w:rsidR="003026DA">
              <w:rPr>
                <w:rFonts w:ascii="Times New Roman" w:hAnsi="Times New Roman" w:cs="Times New Roman"/>
              </w:rPr>
              <w:t xml:space="preserve"> </w:t>
            </w:r>
            <w:r w:rsidR="00D0128E">
              <w:rPr>
                <w:rFonts w:ascii="Times New Roman" w:hAnsi="Times New Roman" w:cs="Times New Roman"/>
              </w:rPr>
              <w:t xml:space="preserve">    </w:t>
            </w:r>
            <w:r w:rsidR="0088682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951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13C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Merge w:val="restart"/>
            <w:vAlign w:val="center"/>
          </w:tcPr>
          <w:p w14:paraId="55F787C9" w14:textId="1B29F40F" w:rsidR="00C43876" w:rsidRPr="009A6662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  <w:r w:rsidRPr="009A6662">
              <w:rPr>
                <w:rFonts w:ascii="Times New Roman" w:hAnsi="Times New Roman" w:cs="Times New Roman"/>
              </w:rPr>
              <w:t xml:space="preserve">Monday, October </w:t>
            </w:r>
            <w:r w:rsidR="00575C08">
              <w:rPr>
                <w:rFonts w:ascii="Times New Roman" w:hAnsi="Times New Roman" w:cs="Times New Roman"/>
              </w:rPr>
              <w:t>5, 2020</w:t>
            </w:r>
          </w:p>
        </w:tc>
      </w:tr>
      <w:tr w:rsidR="00C43876" w14:paraId="0968DA75" w14:textId="77777777" w:rsidTr="005B7FC0">
        <w:trPr>
          <w:trHeight w:val="294"/>
        </w:trPr>
        <w:tc>
          <w:tcPr>
            <w:tcW w:w="990" w:type="dxa"/>
            <w:vMerge/>
            <w:vAlign w:val="center"/>
          </w:tcPr>
          <w:p w14:paraId="52A374D3" w14:textId="77777777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Align w:val="center"/>
          </w:tcPr>
          <w:p w14:paraId="63C5A4A8" w14:textId="5DA1F9B6" w:rsidR="00C43876" w:rsidRDefault="00EC6762" w:rsidP="00B865DE">
            <w:pPr>
              <w:jc w:val="center"/>
            </w:pPr>
            <w:r>
              <w:t>Using mathematics</w:t>
            </w:r>
          </w:p>
        </w:tc>
        <w:tc>
          <w:tcPr>
            <w:tcW w:w="7200" w:type="dxa"/>
            <w:vAlign w:val="center"/>
          </w:tcPr>
          <w:p w14:paraId="304AB15A" w14:textId="77777777" w:rsidR="00B635EB" w:rsidRDefault="00B865DE" w:rsidP="00B635EB">
            <w:r>
              <w:t xml:space="preserve">Students will be able to: </w:t>
            </w:r>
          </w:p>
          <w:p w14:paraId="3C8287E3" w14:textId="77777777" w:rsidR="00B635EB" w:rsidRDefault="00B865DE" w:rsidP="00B635EB">
            <w:pPr>
              <w:ind w:left="612" w:hanging="270"/>
            </w:pPr>
            <w:r>
              <w:t>(1</w:t>
            </w:r>
            <w:r w:rsidR="00B635EB">
              <w:t xml:space="preserve">) </w:t>
            </w:r>
            <w:r>
              <w:t>Interpret and analyze quanti</w:t>
            </w:r>
            <w:r w:rsidR="00B635EB">
              <w:t xml:space="preserve">tative/mathematical information </w:t>
            </w:r>
            <w:r>
              <w:t xml:space="preserve">(such as, formulas, graphs, and tables) </w:t>
            </w:r>
            <w:r w:rsidR="00D0128E">
              <w:t xml:space="preserve">  </w:t>
            </w:r>
            <w:r w:rsidR="00B635EB">
              <w:t xml:space="preserve">              </w:t>
            </w:r>
            <w:r w:rsidR="00D0128E">
              <w:t xml:space="preserve">                           </w:t>
            </w:r>
            <w:sdt>
              <w:sdtPr>
                <w:id w:val="-195801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5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35EB">
              <w:t xml:space="preserve"> </w:t>
            </w:r>
          </w:p>
          <w:p w14:paraId="76A3E029" w14:textId="77777777" w:rsidR="00C43876" w:rsidRPr="00B635EB" w:rsidRDefault="00B865DE" w:rsidP="00B635EB">
            <w:pPr>
              <w:ind w:left="612" w:hanging="270"/>
            </w:pPr>
            <w:r>
              <w:t>(2) Apply mathematical methods to solve problems</w:t>
            </w:r>
            <w:r w:rsidR="0088682A">
              <w:t xml:space="preserve"> </w:t>
            </w:r>
            <w:r w:rsidR="00D0128E">
              <w:t xml:space="preserve">  </w:t>
            </w:r>
            <w:r w:rsidR="00B635EB">
              <w:t xml:space="preserve"> </w:t>
            </w:r>
            <w:r w:rsidR="00D0128E">
              <w:t xml:space="preserve">                      </w:t>
            </w:r>
            <w:sdt>
              <w:sdtPr>
                <w:id w:val="-170084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Merge/>
            <w:vAlign w:val="center"/>
          </w:tcPr>
          <w:p w14:paraId="07DB76CA" w14:textId="77777777" w:rsidR="00C43876" w:rsidRPr="009A6662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876" w14:paraId="250E87A8" w14:textId="77777777" w:rsidTr="005B7FC0">
        <w:tc>
          <w:tcPr>
            <w:tcW w:w="990" w:type="dxa"/>
            <w:vAlign w:val="center"/>
          </w:tcPr>
          <w:p w14:paraId="16918164" w14:textId="73DEC676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75C0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800" w:type="dxa"/>
            <w:vAlign w:val="center"/>
          </w:tcPr>
          <w:p w14:paraId="671D865C" w14:textId="4C3FF4E2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Developing a life-long appreciation of the arts and humanities</w:t>
            </w:r>
          </w:p>
        </w:tc>
        <w:tc>
          <w:tcPr>
            <w:tcW w:w="7200" w:type="dxa"/>
            <w:vAlign w:val="center"/>
          </w:tcPr>
          <w:p w14:paraId="72B857A1" w14:textId="77777777" w:rsidR="005B7FC0" w:rsidRDefault="00B865DE" w:rsidP="005B7FC0">
            <w:r>
              <w:t>Students will be able to</w:t>
            </w:r>
            <w:r w:rsidR="005B7FC0">
              <w:t>:</w:t>
            </w:r>
            <w:r>
              <w:t xml:space="preserve"> </w:t>
            </w:r>
          </w:p>
          <w:p w14:paraId="25069E05" w14:textId="77777777" w:rsidR="005B7FC0" w:rsidRDefault="005B7FC0" w:rsidP="00B635EB">
            <w:pPr>
              <w:ind w:left="702" w:hanging="360"/>
            </w:pPr>
            <w:r>
              <w:t>(1)</w:t>
            </w:r>
            <w:r w:rsidR="00B865DE">
              <w:t xml:space="preserve"> Recognize works of literature or fine arts and place them in their historical, cultural, and social contexts </w:t>
            </w:r>
            <w:r w:rsidR="00D0128E">
              <w:t xml:space="preserve">           </w:t>
            </w:r>
            <w:r w:rsidR="003026DA">
              <w:t xml:space="preserve"> </w:t>
            </w:r>
            <w:r w:rsidR="00D0128E">
              <w:t xml:space="preserve">                             </w:t>
            </w:r>
            <w:sdt>
              <w:sdtPr>
                <w:id w:val="-20004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9E8FA44" w14:textId="77777777" w:rsidR="00C43876" w:rsidRPr="009A6662" w:rsidRDefault="005B7FC0" w:rsidP="003026DA">
            <w:pPr>
              <w:ind w:firstLine="342"/>
              <w:rPr>
                <w:rFonts w:ascii="Times New Roman" w:hAnsi="Times New Roman" w:cs="Times New Roman"/>
              </w:rPr>
            </w:pPr>
            <w:r>
              <w:t>(2)</w:t>
            </w:r>
            <w:r w:rsidR="00B865DE">
              <w:t xml:space="preserve"> Interpret works of fine arts or literature</w:t>
            </w:r>
            <w:r w:rsidR="00D0128E">
              <w:t xml:space="preserve">             </w:t>
            </w:r>
            <w:r w:rsidR="003026DA">
              <w:t xml:space="preserve"> </w:t>
            </w:r>
            <w:r w:rsidR="00D0128E">
              <w:t xml:space="preserve">                        </w:t>
            </w:r>
            <w:r w:rsidR="0088682A">
              <w:t xml:space="preserve">  </w:t>
            </w:r>
            <w:sdt>
              <w:sdtPr>
                <w:id w:val="-6706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2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49D5AB04" w14:textId="1DF2AD13" w:rsidR="00C43876" w:rsidRPr="009A6662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  <w:r w:rsidRPr="009A6662">
              <w:rPr>
                <w:rFonts w:ascii="Times New Roman" w:hAnsi="Times New Roman" w:cs="Times New Roman"/>
              </w:rPr>
              <w:t xml:space="preserve">Monday, October </w:t>
            </w:r>
            <w:r w:rsidR="00575C08">
              <w:rPr>
                <w:rFonts w:ascii="Times New Roman" w:hAnsi="Times New Roman" w:cs="Times New Roman"/>
              </w:rPr>
              <w:t>4, 2021</w:t>
            </w:r>
          </w:p>
        </w:tc>
      </w:tr>
      <w:tr w:rsidR="00C43876" w14:paraId="3DA5DFCA" w14:textId="77777777" w:rsidTr="005B7FC0">
        <w:tc>
          <w:tcPr>
            <w:tcW w:w="990" w:type="dxa"/>
            <w:vAlign w:val="center"/>
          </w:tcPr>
          <w:p w14:paraId="3976EB48" w14:textId="61BA2B92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75C08">
              <w:rPr>
                <w:rFonts w:ascii="Times New Roman" w:hAnsi="Times New Roman" w:cs="Times New Roman"/>
                <w:b/>
              </w:rPr>
              <w:t>22</w:t>
            </w:r>
          </w:p>
          <w:p w14:paraId="222D0C4A" w14:textId="77777777" w:rsidR="00C43876" w:rsidRPr="008E3C34" w:rsidRDefault="00C43876" w:rsidP="00B86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353D3246" w14:textId="72490259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t>Developing a strong foundation in the social sciences</w:t>
            </w:r>
          </w:p>
        </w:tc>
        <w:tc>
          <w:tcPr>
            <w:tcW w:w="7200" w:type="dxa"/>
            <w:vAlign w:val="center"/>
          </w:tcPr>
          <w:p w14:paraId="07BE7489" w14:textId="77777777" w:rsidR="005B7FC0" w:rsidRDefault="005B7FC0" w:rsidP="005B7FC0">
            <w:pPr>
              <w:tabs>
                <w:tab w:val="left" w:pos="696"/>
              </w:tabs>
            </w:pPr>
            <w:r>
              <w:t xml:space="preserve">Students will be able to: </w:t>
            </w:r>
          </w:p>
          <w:p w14:paraId="30895BBA" w14:textId="77777777" w:rsidR="00D0128E" w:rsidRDefault="005B7FC0" w:rsidP="00B635EB">
            <w:pPr>
              <w:pStyle w:val="ListParagraph"/>
              <w:numPr>
                <w:ilvl w:val="0"/>
                <w:numId w:val="3"/>
              </w:numPr>
              <w:tabs>
                <w:tab w:val="left" w:pos="696"/>
              </w:tabs>
            </w:pPr>
            <w:r>
              <w:t xml:space="preserve">Explain the processes and effects of individual and group </w:t>
            </w:r>
          </w:p>
          <w:p w14:paraId="2090ABA4" w14:textId="2E9C1B4F" w:rsidR="00D0128E" w:rsidRDefault="00EC6762" w:rsidP="00D0128E">
            <w:pPr>
              <w:pStyle w:val="ListParagraph"/>
              <w:tabs>
                <w:tab w:val="left" w:pos="696"/>
              </w:tabs>
            </w:pPr>
            <w:r>
              <w:t>b</w:t>
            </w:r>
            <w:r w:rsidR="005B7FC0">
              <w:t>ehavior</w:t>
            </w:r>
            <w:r w:rsidR="003026DA">
              <w:t xml:space="preserve">                                                                                             </w:t>
            </w:r>
            <w:r w:rsidR="0088682A">
              <w:t xml:space="preserve"> </w:t>
            </w:r>
            <w:sdt>
              <w:sdtPr>
                <w:id w:val="-139996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15677A" w14:textId="14719541" w:rsidR="00C43876" w:rsidRPr="00D0128E" w:rsidRDefault="005B7FC0" w:rsidP="00B635EB">
            <w:pPr>
              <w:pStyle w:val="ListParagraph"/>
              <w:numPr>
                <w:ilvl w:val="0"/>
                <w:numId w:val="3"/>
              </w:numPr>
              <w:tabs>
                <w:tab w:val="left" w:pos="696"/>
              </w:tabs>
            </w:pPr>
            <w:r>
              <w:t>Analyze events in terms of the concepts and relational proposition generated by the social science tradition</w:t>
            </w:r>
            <w:r w:rsidR="003026DA">
              <w:t xml:space="preserve">               </w:t>
            </w:r>
            <w:r w:rsidR="0088682A">
              <w:t xml:space="preserve"> </w:t>
            </w:r>
            <w:sdt>
              <w:sdtPr>
                <w:id w:val="21291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2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752F964C" w14:textId="2776119B" w:rsidR="00C43876" w:rsidRPr="009A6662" w:rsidRDefault="00C43876" w:rsidP="00B865DE">
            <w:pPr>
              <w:tabs>
                <w:tab w:val="left" w:pos="696"/>
              </w:tabs>
              <w:jc w:val="center"/>
              <w:rPr>
                <w:rFonts w:ascii="Times New Roman" w:hAnsi="Times New Roman" w:cs="Times New Roman"/>
              </w:rPr>
            </w:pPr>
            <w:r w:rsidRPr="009A6662">
              <w:rPr>
                <w:rFonts w:ascii="Times New Roman" w:hAnsi="Times New Roman" w:cs="Times New Roman"/>
              </w:rPr>
              <w:t xml:space="preserve">Monday, October </w:t>
            </w:r>
            <w:r w:rsidR="00575C08">
              <w:rPr>
                <w:rFonts w:ascii="Times New Roman" w:hAnsi="Times New Roman" w:cs="Times New Roman"/>
              </w:rPr>
              <w:t>3, 2022</w:t>
            </w:r>
          </w:p>
        </w:tc>
      </w:tr>
      <w:tr w:rsidR="00C43876" w14:paraId="0E5ED164" w14:textId="77777777" w:rsidTr="005B7FC0">
        <w:tc>
          <w:tcPr>
            <w:tcW w:w="990" w:type="dxa"/>
            <w:vAlign w:val="center"/>
          </w:tcPr>
          <w:p w14:paraId="1F871DBA" w14:textId="2706FCBE" w:rsidR="00C43876" w:rsidRDefault="00C43876" w:rsidP="00B865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75C0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800" w:type="dxa"/>
            <w:vAlign w:val="center"/>
          </w:tcPr>
          <w:p w14:paraId="1D8C3E24" w14:textId="3FE667B4" w:rsidR="00C43876" w:rsidRDefault="00A922D3" w:rsidP="00A922D3">
            <w:pPr>
              <w:jc w:val="center"/>
            </w:pPr>
            <w:r>
              <w:t>Using Science to Make Informed Decisions</w:t>
            </w:r>
          </w:p>
        </w:tc>
        <w:tc>
          <w:tcPr>
            <w:tcW w:w="7200" w:type="dxa"/>
            <w:vAlign w:val="center"/>
          </w:tcPr>
          <w:p w14:paraId="2838AF31" w14:textId="77777777" w:rsidR="005B7FC0" w:rsidRDefault="005B7FC0" w:rsidP="005B7FC0">
            <w:pPr>
              <w:tabs>
                <w:tab w:val="left" w:pos="1019"/>
              </w:tabs>
            </w:pPr>
            <w:r>
              <w:t xml:space="preserve">Students will be able to: </w:t>
            </w:r>
          </w:p>
          <w:p w14:paraId="21A5A28D" w14:textId="230BB85F" w:rsidR="00C43876" w:rsidRPr="008E3C34" w:rsidRDefault="00A922D3" w:rsidP="003026DA">
            <w:pPr>
              <w:tabs>
                <w:tab w:val="left" w:pos="1019"/>
              </w:tabs>
              <w:ind w:left="342"/>
              <w:rPr>
                <w:rFonts w:ascii="Times New Roman" w:hAnsi="Times New Roman" w:cs="Times New Roman"/>
              </w:rPr>
            </w:pPr>
            <w:r>
              <w:t>Apply</w:t>
            </w:r>
            <w:r w:rsidRPr="00A922D3">
              <w:t xml:space="preserve"> foundational knowledge of various sciences to make informed decisions.</w:t>
            </w:r>
            <w:r>
              <w:t xml:space="preserve">                                                                                  </w:t>
            </w:r>
            <w:sdt>
              <w:sdtPr>
                <w:id w:val="5430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6A59B417" w14:textId="44E2E6CF" w:rsidR="00C43876" w:rsidRPr="008E3C34" w:rsidRDefault="00C43876" w:rsidP="00B865DE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</w:rPr>
            </w:pPr>
            <w:r w:rsidRPr="008E3C34">
              <w:rPr>
                <w:rFonts w:ascii="Times New Roman" w:hAnsi="Times New Roman" w:cs="Times New Roman"/>
              </w:rPr>
              <w:t xml:space="preserve">Monday, October </w:t>
            </w:r>
            <w:r w:rsidR="00575C08">
              <w:rPr>
                <w:rFonts w:ascii="Times New Roman" w:hAnsi="Times New Roman" w:cs="Times New Roman"/>
              </w:rPr>
              <w:t>2, 2023</w:t>
            </w:r>
          </w:p>
        </w:tc>
      </w:tr>
    </w:tbl>
    <w:p w14:paraId="6693A68B" w14:textId="77777777" w:rsidR="009A6662" w:rsidRDefault="009A6662" w:rsidP="007A2CE2">
      <w:pPr>
        <w:jc w:val="center"/>
        <w:rPr>
          <w:rFonts w:ascii="Times New Roman" w:hAnsi="Times New Roman" w:cs="Times New Roman"/>
          <w:b/>
        </w:rPr>
      </w:pPr>
    </w:p>
    <w:p w14:paraId="49690BB2" w14:textId="77777777" w:rsidR="007A2CE2" w:rsidRPr="007A2CE2" w:rsidRDefault="007A2CE2">
      <w:pPr>
        <w:rPr>
          <w:rFonts w:ascii="Times New Roman" w:hAnsi="Times New Roman" w:cs="Times New Roman"/>
        </w:rPr>
      </w:pPr>
    </w:p>
    <w:p w14:paraId="5DF28667" w14:textId="3A5EAF2B" w:rsidR="00124282" w:rsidRPr="00FD3119" w:rsidRDefault="00FB3754" w:rsidP="007A2CE2">
      <w:pPr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</w:rPr>
        <w:t>5</w:t>
      </w:r>
      <w:r w:rsidR="00987177">
        <w:rPr>
          <w:rFonts w:ascii="Times New Roman" w:hAnsi="Times New Roman" w:cs="Times New Roman"/>
        </w:rPr>
        <w:t xml:space="preserve">. </w:t>
      </w:r>
      <w:r w:rsidR="00D01A24">
        <w:rPr>
          <w:rFonts w:ascii="Times New Roman" w:hAnsi="Times New Roman" w:cs="Times New Roman"/>
        </w:rPr>
        <w:t xml:space="preserve">Connection </w:t>
      </w:r>
      <w:r w:rsidR="00732948">
        <w:rPr>
          <w:rFonts w:ascii="Times New Roman" w:hAnsi="Times New Roman" w:cs="Times New Roman"/>
        </w:rPr>
        <w:t>–</w:t>
      </w:r>
      <w:r w:rsidR="00D01A24">
        <w:rPr>
          <w:rFonts w:ascii="Times New Roman" w:hAnsi="Times New Roman" w:cs="Times New Roman"/>
        </w:rPr>
        <w:t xml:space="preserve"> </w:t>
      </w:r>
      <w:r w:rsidR="00FD3119" w:rsidRPr="00D01A24">
        <w:rPr>
          <w:rFonts w:ascii="Times New Roman" w:hAnsi="Times New Roman" w:cs="Times New Roman"/>
        </w:rPr>
        <w:t>Briefly explain how the learning outcome you selected above relates to the</w:t>
      </w:r>
      <w:r w:rsidR="00657E43" w:rsidRPr="00D01A24">
        <w:rPr>
          <w:rFonts w:ascii="Times New Roman" w:hAnsi="Times New Roman" w:cs="Times New Roman"/>
        </w:rPr>
        <w:t xml:space="preserve"> discipline of the</w:t>
      </w:r>
      <w:r w:rsidR="00FD3119" w:rsidRPr="00D01A24">
        <w:rPr>
          <w:rFonts w:ascii="Times New Roman" w:hAnsi="Times New Roman" w:cs="Times New Roman"/>
        </w:rPr>
        <w:t xml:space="preserve"> course being assessed</w:t>
      </w:r>
      <w:r w:rsidR="002E13C9">
        <w:rPr>
          <w:rFonts w:ascii="Times New Roman" w:hAnsi="Times New Roman" w:cs="Times New Roman"/>
        </w:rPr>
        <w:t>, i.e. how does this course speak to the proposed learning outcome?</w:t>
      </w:r>
    </w:p>
    <w:p w14:paraId="3C1AF5FC" w14:textId="77777777" w:rsidR="00124282" w:rsidRDefault="00621158" w:rsidP="007A2CE2">
      <w:pPr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1405294282"/>
          <w:showingPlcHdr/>
        </w:sdtPr>
        <w:sdtEndPr/>
        <w:sdtContent>
          <w:permStart w:id="482959019" w:edGrp="everyone"/>
          <w:r w:rsidR="00A5566D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82959019"/>
        </w:sdtContent>
      </w:sdt>
    </w:p>
    <w:p w14:paraId="715B92D8" w14:textId="160489CD" w:rsidR="00C50948" w:rsidRDefault="00C50948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519A0" w14:paraId="4B7AF44A" w14:textId="77777777" w:rsidTr="008804D8">
        <w:tc>
          <w:tcPr>
            <w:tcW w:w="9576" w:type="dxa"/>
          </w:tcPr>
          <w:p w14:paraId="0F174632" w14:textId="77777777" w:rsidR="00B92397" w:rsidRPr="00B92397" w:rsidRDefault="00B92397" w:rsidP="00B92397">
            <w:pPr>
              <w:rPr>
                <w:rFonts w:ascii="Arial Narrow" w:hAnsi="Arial Narrow" w:cs="Times New Roman"/>
                <w:sz w:val="14"/>
              </w:rPr>
            </w:pPr>
          </w:p>
          <w:p w14:paraId="6A861BE6" w14:textId="5C6A3F0A" w:rsidR="00C519A0" w:rsidRPr="00C519A0" w:rsidRDefault="00C519A0" w:rsidP="00B923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C519A0">
              <w:rPr>
                <w:rFonts w:ascii="Arial Narrow" w:hAnsi="Arial Narrow" w:cs="Times New Roman"/>
              </w:rPr>
              <w:t xml:space="preserve">For questions 6 – 9, cut and paste the text from the approved QRII Assessment Plan in the appropriate sections. </w:t>
            </w:r>
          </w:p>
          <w:p w14:paraId="35E94389" w14:textId="77777777" w:rsidR="00C519A0" w:rsidRDefault="00C519A0" w:rsidP="00B923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C50948">
              <w:rPr>
                <w:rFonts w:ascii="Arial Narrow" w:hAnsi="Arial Narrow" w:cs="Times New Roman"/>
              </w:rPr>
              <w:t>Contact A</w:t>
            </w:r>
            <w:r>
              <w:rPr>
                <w:rFonts w:ascii="Arial Narrow" w:hAnsi="Arial Narrow" w:cs="Times New Roman"/>
              </w:rPr>
              <w:t>cademic Affairs and Research</w:t>
            </w:r>
            <w:r w:rsidRPr="00C50948">
              <w:rPr>
                <w:rFonts w:ascii="Arial Narrow" w:hAnsi="Arial Narrow" w:cs="Times New Roman"/>
              </w:rPr>
              <w:t xml:space="preserve"> if you need a copy of the approved plan. </w:t>
            </w:r>
          </w:p>
          <w:p w14:paraId="50D0B7B5" w14:textId="77777777" w:rsidR="00C519A0" w:rsidRPr="00C50948" w:rsidRDefault="00C519A0" w:rsidP="00B92397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Times New Roman"/>
              </w:rPr>
            </w:pPr>
            <w:r w:rsidRPr="00C50948">
              <w:rPr>
                <w:rFonts w:ascii="Arial Narrow" w:hAnsi="Arial Narrow" w:cs="Times New Roman"/>
              </w:rPr>
              <w:t>Please clearly indicate if changes have been made to methods outlined in approved plan.</w:t>
            </w:r>
          </w:p>
          <w:p w14:paraId="7F17B4AB" w14:textId="77777777" w:rsidR="00C519A0" w:rsidRPr="00E74900" w:rsidRDefault="00C519A0" w:rsidP="008804D8">
            <w:pPr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472728A2" w14:textId="77777777" w:rsidR="00A5566D" w:rsidRDefault="00A5566D" w:rsidP="007A2CE2">
      <w:pPr>
        <w:rPr>
          <w:rFonts w:ascii="Times New Roman" w:hAnsi="Times New Roman" w:cs="Times New Roman"/>
        </w:rPr>
      </w:pPr>
    </w:p>
    <w:p w14:paraId="63AE7D5E" w14:textId="77777777" w:rsidR="00C519A0" w:rsidRDefault="00C519A0" w:rsidP="007A2CE2">
      <w:pPr>
        <w:rPr>
          <w:rFonts w:ascii="Times New Roman" w:hAnsi="Times New Roman" w:cs="Times New Roman"/>
        </w:rPr>
      </w:pPr>
    </w:p>
    <w:p w14:paraId="611D618D" w14:textId="79D34F16" w:rsidR="00EC5604" w:rsidRDefault="003E0E46" w:rsidP="007A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A2CE2">
        <w:rPr>
          <w:rFonts w:ascii="Times New Roman" w:hAnsi="Times New Roman" w:cs="Times New Roman"/>
        </w:rPr>
        <w:t>. Assessment</w:t>
      </w:r>
      <w:r w:rsidR="007A2CE2" w:rsidRPr="007A2CE2">
        <w:rPr>
          <w:rFonts w:ascii="Times New Roman" w:hAnsi="Times New Roman" w:cs="Times New Roman"/>
        </w:rPr>
        <w:t xml:space="preserve"> Instrument </w:t>
      </w:r>
      <w:r w:rsidR="007A2CE2">
        <w:rPr>
          <w:rFonts w:ascii="Times New Roman" w:hAnsi="Times New Roman" w:cs="Times New Roman"/>
        </w:rPr>
        <w:t>Description</w:t>
      </w:r>
      <w:r w:rsidR="00EC5604">
        <w:rPr>
          <w:rFonts w:ascii="Times New Roman" w:hAnsi="Times New Roman" w:cs="Times New Roman"/>
        </w:rPr>
        <w:t xml:space="preserve"> – (</w:t>
      </w:r>
      <w:r w:rsidR="00EC5604" w:rsidRPr="000A33E4">
        <w:rPr>
          <w:rFonts w:ascii="Times New Roman" w:hAnsi="Times New Roman" w:cs="Times New Roman"/>
          <w:i/>
          <w:u w:val="single"/>
        </w:rPr>
        <w:t>Briefly</w:t>
      </w:r>
      <w:r w:rsidR="00EC5604" w:rsidRPr="00EC5604">
        <w:rPr>
          <w:rFonts w:ascii="Times New Roman" w:hAnsi="Times New Roman" w:cs="Times New Roman"/>
          <w:i/>
        </w:rPr>
        <w:t xml:space="preserve"> describe the instrument, including how the instrument is a valid measure of the outcome. </w:t>
      </w:r>
      <w:r w:rsidR="00052B5D">
        <w:rPr>
          <w:rFonts w:ascii="Times New Roman" w:hAnsi="Times New Roman" w:cs="Times New Roman"/>
          <w:i/>
          <w:u w:val="single"/>
        </w:rPr>
        <w:t>Submit</w:t>
      </w:r>
      <w:r w:rsidR="00EC5604" w:rsidRPr="000A33E4">
        <w:rPr>
          <w:rFonts w:ascii="Times New Roman" w:hAnsi="Times New Roman" w:cs="Times New Roman"/>
          <w:i/>
          <w:u w:val="single"/>
        </w:rPr>
        <w:t xml:space="preserve"> the actual instrument at the end of </w:t>
      </w:r>
      <w:r w:rsidR="006718D1">
        <w:rPr>
          <w:rFonts w:ascii="Times New Roman" w:hAnsi="Times New Roman" w:cs="Times New Roman"/>
          <w:i/>
          <w:u w:val="single"/>
        </w:rPr>
        <w:t xml:space="preserve">the document under item number </w:t>
      </w:r>
      <w:r w:rsidR="00D631CD">
        <w:rPr>
          <w:rFonts w:ascii="Times New Roman" w:hAnsi="Times New Roman" w:cs="Times New Roman"/>
          <w:i/>
          <w:u w:val="single"/>
        </w:rPr>
        <w:t>1</w:t>
      </w:r>
      <w:r w:rsidR="006B0C2B">
        <w:rPr>
          <w:rFonts w:ascii="Times New Roman" w:hAnsi="Times New Roman" w:cs="Times New Roman"/>
          <w:i/>
          <w:u w:val="single"/>
        </w:rPr>
        <w:t>2</w:t>
      </w:r>
      <w:r w:rsidR="00EC5604" w:rsidRPr="000A33E4">
        <w:rPr>
          <w:rFonts w:ascii="Times New Roman" w:hAnsi="Times New Roman" w:cs="Times New Roman"/>
          <w:i/>
          <w:u w:val="single"/>
        </w:rPr>
        <w:t>.</w:t>
      </w:r>
      <w:r w:rsidR="00EC5604">
        <w:rPr>
          <w:rFonts w:ascii="Times New Roman" w:hAnsi="Times New Roman" w:cs="Times New Roman"/>
        </w:rPr>
        <w:t>)</w:t>
      </w:r>
    </w:p>
    <w:p w14:paraId="3F344C71" w14:textId="77777777" w:rsidR="000A33E4" w:rsidRDefault="000A33E4" w:rsidP="007A2CE2">
      <w:pPr>
        <w:rPr>
          <w:rFonts w:ascii="Times New Roman" w:hAnsi="Times New Roman" w:cs="Times New Roman"/>
        </w:rPr>
      </w:pPr>
    </w:p>
    <w:p w14:paraId="54656C4F" w14:textId="77777777" w:rsidR="007A2CE2" w:rsidRDefault="007A2CE2" w:rsidP="007A2CE2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117105225"/>
          <w:showingPlcHdr/>
        </w:sdtPr>
        <w:sdtEndPr/>
        <w:sdtContent>
          <w:permStart w:id="115304866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153048669"/>
        </w:sdtContent>
      </w:sdt>
    </w:p>
    <w:p w14:paraId="51F8E3B2" w14:textId="77777777" w:rsidR="007A2CE2" w:rsidRDefault="007A2CE2" w:rsidP="007A2CE2">
      <w:pPr>
        <w:rPr>
          <w:rFonts w:asciiTheme="majorHAnsi" w:hAnsiTheme="majorHAnsi" w:cs="Arial"/>
          <w:sz w:val="20"/>
          <w:szCs w:val="20"/>
        </w:rPr>
      </w:pPr>
    </w:p>
    <w:p w14:paraId="03BFD0B7" w14:textId="477A15B0" w:rsidR="00306505" w:rsidRDefault="00306505" w:rsidP="0030650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 – Identify and explain deviations, if any, from the </w:t>
      </w:r>
      <w:r w:rsidR="009D1514">
        <w:rPr>
          <w:rFonts w:ascii="Times New Roman" w:hAnsi="Times New Roman" w:cs="Times New Roman"/>
        </w:rPr>
        <w:t>approved</w:t>
      </w:r>
      <w:r>
        <w:rPr>
          <w:rFonts w:ascii="Times New Roman" w:hAnsi="Times New Roman" w:cs="Times New Roman"/>
        </w:rPr>
        <w:t xml:space="preserve"> </w:t>
      </w:r>
      <w:r w:rsidRPr="009D1514">
        <w:rPr>
          <w:rFonts w:ascii="Times New Roman" w:hAnsi="Times New Roman" w:cs="Times New Roman"/>
          <w:b/>
        </w:rPr>
        <w:t>assessment instrument.</w:t>
      </w:r>
    </w:p>
    <w:p w14:paraId="54440B10" w14:textId="273E5A18" w:rsidR="007A2CE2" w:rsidRDefault="007A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587579469"/>
          <w:showingPlcHdr/>
        </w:sdtPr>
        <w:sdtEndPr/>
        <w:sdtContent>
          <w:permStart w:id="1243041548" w:edGrp="everyone"/>
          <w:r w:rsidR="00306505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43041548"/>
        </w:sdtContent>
      </w:sdt>
    </w:p>
    <w:p w14:paraId="308842C0" w14:textId="77777777" w:rsidR="00306505" w:rsidRDefault="00306505">
      <w:pPr>
        <w:rPr>
          <w:rFonts w:ascii="Times New Roman" w:hAnsi="Times New Roman" w:cs="Times New Roman"/>
        </w:rPr>
      </w:pPr>
    </w:p>
    <w:p w14:paraId="4261FFC5" w14:textId="77777777" w:rsidR="006B0C2B" w:rsidRPr="007A2CE2" w:rsidRDefault="006B0C2B">
      <w:pPr>
        <w:rPr>
          <w:rFonts w:ascii="Times New Roman" w:hAnsi="Times New Roman" w:cs="Times New Roman"/>
        </w:rPr>
      </w:pPr>
    </w:p>
    <w:p w14:paraId="51695820" w14:textId="77777777" w:rsidR="007A2CE2" w:rsidRPr="007A2CE2" w:rsidRDefault="00FB375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7</w:t>
      </w:r>
      <w:r w:rsidR="007A2CE2" w:rsidRPr="007A2CE2">
        <w:rPr>
          <w:rFonts w:ascii="Times New Roman" w:hAnsi="Times New Roman" w:cs="Times New Roman"/>
        </w:rPr>
        <w:t xml:space="preserve">. Benchmark </w:t>
      </w:r>
      <w:r w:rsidR="007A2CE2">
        <w:rPr>
          <w:rFonts w:ascii="Times New Roman" w:hAnsi="Times New Roman" w:cs="Times New Roman"/>
        </w:rPr>
        <w:t>–</w:t>
      </w:r>
      <w:r w:rsidR="007A2CE2" w:rsidRPr="007A2CE2">
        <w:rPr>
          <w:rFonts w:ascii="Times New Roman" w:hAnsi="Times New Roman" w:cs="Times New Roman"/>
        </w:rPr>
        <w:t xml:space="preserve"> </w:t>
      </w:r>
      <w:r w:rsidR="007A2CE2" w:rsidRPr="007A2CE2">
        <w:rPr>
          <w:rFonts w:ascii="Times New Roman" w:hAnsi="Times New Roman" w:cs="Times New Roman"/>
          <w:i/>
        </w:rPr>
        <w:t xml:space="preserve">(What is the </w:t>
      </w:r>
      <w:r w:rsidR="007F0470">
        <w:rPr>
          <w:rFonts w:ascii="Times New Roman" w:hAnsi="Times New Roman" w:cs="Times New Roman"/>
          <w:i/>
        </w:rPr>
        <w:t>expected level of student proficiency related to the learning outcome?)</w:t>
      </w:r>
    </w:p>
    <w:sdt>
      <w:sdtPr>
        <w:rPr>
          <w:rFonts w:asciiTheme="majorHAnsi" w:hAnsiTheme="majorHAnsi" w:cs="Arial"/>
          <w:i/>
          <w:sz w:val="20"/>
          <w:szCs w:val="20"/>
        </w:rPr>
        <w:id w:val="1195124775"/>
        <w:showingPlcHdr/>
      </w:sdtPr>
      <w:sdtEndPr/>
      <w:sdtContent>
        <w:permStart w:id="1335977705" w:edGrp="everyone" w:displacedByCustomXml="prev"/>
        <w:p w14:paraId="5166B25E" w14:textId="77777777" w:rsidR="007A2CE2" w:rsidRPr="007A2CE2" w:rsidRDefault="007A2CE2" w:rsidP="007A2CE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i/>
              <w:sz w:val="20"/>
              <w:szCs w:val="20"/>
            </w:rPr>
          </w:pPr>
          <w:r w:rsidRPr="007A2CE2">
            <w:rPr>
              <w:rStyle w:val="PlaceholderText"/>
              <w:i/>
              <w:shd w:val="clear" w:color="auto" w:fill="D9D9D9" w:themeFill="background1" w:themeFillShade="D9"/>
            </w:rPr>
            <w:t>Enter text...</w:t>
          </w:r>
        </w:p>
        <w:permEnd w:id="1335977705" w:displacedByCustomXml="next"/>
      </w:sdtContent>
    </w:sdt>
    <w:p w14:paraId="47A2C833" w14:textId="77777777" w:rsidR="009D1514" w:rsidRDefault="009D1514" w:rsidP="009D1514">
      <w:pPr>
        <w:ind w:left="720"/>
        <w:rPr>
          <w:rFonts w:ascii="Times New Roman" w:hAnsi="Times New Roman" w:cs="Times New Roman"/>
        </w:rPr>
      </w:pPr>
    </w:p>
    <w:p w14:paraId="13F89467" w14:textId="77777777" w:rsidR="006B0C2B" w:rsidRDefault="006B0C2B" w:rsidP="009D1514">
      <w:pPr>
        <w:ind w:left="720"/>
        <w:rPr>
          <w:rFonts w:ascii="Times New Roman" w:hAnsi="Times New Roman" w:cs="Times New Roman"/>
        </w:rPr>
      </w:pPr>
    </w:p>
    <w:p w14:paraId="38E92298" w14:textId="5EE70943" w:rsidR="009D1514" w:rsidRDefault="009D1514" w:rsidP="009D151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 – Identify and explain deviations, if any, from the </w:t>
      </w:r>
      <w:r w:rsidRPr="009D1514">
        <w:rPr>
          <w:rFonts w:ascii="Times New Roman" w:hAnsi="Times New Roman" w:cs="Times New Roman"/>
          <w:b/>
        </w:rPr>
        <w:t>approved benchmark</w:t>
      </w:r>
      <w:r>
        <w:rPr>
          <w:rFonts w:ascii="Times New Roman" w:hAnsi="Times New Roman" w:cs="Times New Roman"/>
        </w:rPr>
        <w:t>.</w:t>
      </w:r>
    </w:p>
    <w:p w14:paraId="6BD5ABD1" w14:textId="280E4CBD" w:rsidR="007A2CE2" w:rsidRDefault="009D1514" w:rsidP="009D1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501786311"/>
          <w:showingPlcHdr/>
        </w:sdtPr>
        <w:sdtEndPr/>
        <w:sdtContent>
          <w:permStart w:id="753681493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53681493"/>
        </w:sdtContent>
      </w:sdt>
    </w:p>
    <w:p w14:paraId="7F2D71CD" w14:textId="4FFA3CCD" w:rsidR="007A2CE2" w:rsidRPr="007A2CE2" w:rsidRDefault="009D1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D73AF80" w14:textId="194AB84C" w:rsidR="007A2CE2" w:rsidRPr="009E6873" w:rsidRDefault="00FB3754" w:rsidP="009E6873">
      <w:pPr>
        <w:pStyle w:val="CommentText"/>
      </w:pPr>
      <w:r>
        <w:rPr>
          <w:rFonts w:ascii="Times New Roman" w:hAnsi="Times New Roman" w:cs="Times New Roman"/>
        </w:rPr>
        <w:t>8</w:t>
      </w:r>
      <w:r w:rsidR="007A2CE2" w:rsidRPr="007A2CE2">
        <w:rPr>
          <w:rFonts w:ascii="Times New Roman" w:hAnsi="Times New Roman" w:cs="Times New Roman"/>
        </w:rPr>
        <w:t xml:space="preserve">. Data Collection Process </w:t>
      </w:r>
    </w:p>
    <w:sdt>
      <w:sdtPr>
        <w:rPr>
          <w:rFonts w:asciiTheme="majorHAnsi" w:hAnsiTheme="majorHAnsi" w:cs="Arial"/>
          <w:sz w:val="20"/>
          <w:szCs w:val="20"/>
        </w:rPr>
        <w:id w:val="230271837"/>
        <w:showingPlcHdr/>
      </w:sdtPr>
      <w:sdtEndPr/>
      <w:sdtContent>
        <w:permStart w:id="2050248365" w:edGrp="everyone" w:displacedByCustomXml="prev"/>
        <w:p w14:paraId="2A2075E0" w14:textId="77777777" w:rsidR="007A2CE2" w:rsidRDefault="007A2CE2" w:rsidP="007A2CE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50248365" w:displacedByCustomXml="next"/>
      </w:sdtContent>
    </w:sdt>
    <w:p w14:paraId="3A56EAF1" w14:textId="77777777" w:rsidR="00844F46" w:rsidRDefault="00844F46" w:rsidP="007A2CE2">
      <w:pPr>
        <w:rPr>
          <w:rFonts w:ascii="Times New Roman" w:hAnsi="Times New Roman" w:cs="Times New Roman"/>
        </w:rPr>
      </w:pPr>
    </w:p>
    <w:p w14:paraId="688711C5" w14:textId="6B6C2A85" w:rsidR="009D1514" w:rsidRDefault="009D1514" w:rsidP="009D151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 – Identify and explain deviations, if any, from the approved </w:t>
      </w:r>
      <w:r w:rsidRPr="009D1514">
        <w:rPr>
          <w:rFonts w:ascii="Times New Roman" w:hAnsi="Times New Roman" w:cs="Times New Roman"/>
          <w:b/>
        </w:rPr>
        <w:t>data collection process</w:t>
      </w:r>
      <w:r>
        <w:rPr>
          <w:rFonts w:ascii="Times New Roman" w:hAnsi="Times New Roman" w:cs="Times New Roman"/>
        </w:rPr>
        <w:t>.</w:t>
      </w:r>
    </w:p>
    <w:p w14:paraId="20C1A403" w14:textId="77777777" w:rsidR="009D1514" w:rsidRDefault="009D1514" w:rsidP="009D1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330019181"/>
          <w:showingPlcHdr/>
        </w:sdtPr>
        <w:sdtEndPr/>
        <w:sdtContent>
          <w:permStart w:id="93770186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937701867"/>
        </w:sdtContent>
      </w:sdt>
    </w:p>
    <w:p w14:paraId="3FBDBAB7" w14:textId="77777777" w:rsidR="009D1514" w:rsidRPr="007A2CE2" w:rsidRDefault="009D1514" w:rsidP="009D15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EB6C38" w14:textId="77777777" w:rsidR="009D1514" w:rsidRDefault="009D1514" w:rsidP="007A2CE2">
      <w:pPr>
        <w:rPr>
          <w:rFonts w:ascii="Times New Roman" w:hAnsi="Times New Roman" w:cs="Times New Roman"/>
        </w:rPr>
      </w:pPr>
    </w:p>
    <w:p w14:paraId="337FEDDA" w14:textId="7E6C1899" w:rsidR="007A2CE2" w:rsidRDefault="00FB3754" w:rsidP="007A2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A2CE2" w:rsidRPr="007A2CE2">
        <w:rPr>
          <w:rFonts w:ascii="Times New Roman" w:hAnsi="Times New Roman" w:cs="Times New Roman"/>
        </w:rPr>
        <w:t xml:space="preserve">. </w:t>
      </w:r>
      <w:r w:rsidR="009D1514">
        <w:rPr>
          <w:rFonts w:ascii="Times New Roman" w:hAnsi="Times New Roman" w:cs="Times New Roman"/>
        </w:rPr>
        <w:t>Planned N</w:t>
      </w:r>
      <w:r w:rsidR="006B0C2B">
        <w:rPr>
          <w:rFonts w:ascii="Times New Roman" w:hAnsi="Times New Roman" w:cs="Times New Roman"/>
        </w:rPr>
        <w:t xml:space="preserve">umber of Observations </w:t>
      </w:r>
    </w:p>
    <w:sdt>
      <w:sdtPr>
        <w:rPr>
          <w:rFonts w:asciiTheme="majorHAnsi" w:hAnsiTheme="majorHAnsi" w:cs="Arial"/>
          <w:sz w:val="20"/>
          <w:szCs w:val="20"/>
        </w:rPr>
        <w:id w:val="776601597"/>
        <w:showingPlcHdr/>
      </w:sdtPr>
      <w:sdtEndPr/>
      <w:sdtContent>
        <w:permStart w:id="1363834029" w:edGrp="everyone" w:displacedByCustomXml="prev"/>
        <w:p w14:paraId="4DD496EA" w14:textId="77777777" w:rsidR="007A2CE2" w:rsidRDefault="007A2CE2" w:rsidP="007A2CE2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363834029" w:displacedByCustomXml="next"/>
      </w:sdtContent>
    </w:sdt>
    <w:p w14:paraId="01EB1C14" w14:textId="77777777" w:rsidR="009D1514" w:rsidRDefault="009D1514" w:rsidP="009D1514">
      <w:pPr>
        <w:ind w:left="720"/>
        <w:rPr>
          <w:rFonts w:ascii="Times New Roman" w:hAnsi="Times New Roman" w:cs="Times New Roman"/>
        </w:rPr>
      </w:pPr>
    </w:p>
    <w:p w14:paraId="36BD5EBD" w14:textId="4CCDA122" w:rsidR="009D1514" w:rsidRDefault="009D1514" w:rsidP="009D151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 – Identify and explain deviations, if any, from the </w:t>
      </w:r>
      <w:r w:rsidRPr="009D1514">
        <w:rPr>
          <w:rFonts w:ascii="Times New Roman" w:hAnsi="Times New Roman" w:cs="Times New Roman"/>
          <w:b/>
        </w:rPr>
        <w:t>planned number of observations</w:t>
      </w:r>
      <w:r>
        <w:rPr>
          <w:rFonts w:ascii="Times New Roman" w:hAnsi="Times New Roman" w:cs="Times New Roman"/>
        </w:rPr>
        <w:t>.</w:t>
      </w:r>
    </w:p>
    <w:p w14:paraId="7951E493" w14:textId="55BAD130" w:rsidR="009D1514" w:rsidRDefault="009D1514" w:rsidP="009D1514">
      <w:pPr>
        <w:rPr>
          <w:rFonts w:asciiTheme="majorHAnsi" w:hAnsiTheme="majorHAnsi" w:cs="Arial"/>
          <w:sz w:val="20"/>
          <w:szCs w:val="20"/>
        </w:rPr>
      </w:pPr>
      <w:r>
        <w:rPr>
          <w:rFonts w:ascii="Times New Roman" w:hAnsi="Times New Roman" w:cs="Times New Roman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849404015"/>
          <w:showingPlcHdr/>
        </w:sdtPr>
        <w:sdtEndPr/>
        <w:sdtContent>
          <w:permStart w:id="178744053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87440536"/>
        </w:sdtContent>
      </w:sdt>
    </w:p>
    <w:p w14:paraId="1406FB55" w14:textId="77777777" w:rsidR="007A2CE2" w:rsidRDefault="007A2CE2">
      <w:pPr>
        <w:rPr>
          <w:rFonts w:ascii="Times New Roman" w:hAnsi="Times New Roman" w:cs="Times New Roman"/>
        </w:rPr>
      </w:pPr>
    </w:p>
    <w:p w14:paraId="410C9FF8" w14:textId="77777777" w:rsidR="006B0C2B" w:rsidRDefault="006B0C2B">
      <w:pPr>
        <w:rPr>
          <w:rFonts w:ascii="Times New Roman" w:hAnsi="Times New Roman" w:cs="Times New Roman"/>
        </w:rPr>
      </w:pPr>
    </w:p>
    <w:p w14:paraId="6C25651B" w14:textId="050AAE19" w:rsidR="006B0C2B" w:rsidRPr="00B92397" w:rsidRDefault="006B0C2B">
      <w:pPr>
        <w:rPr>
          <w:rFonts w:ascii="Times New Roman" w:hAnsi="Times New Roman" w:cs="Times New Roman"/>
          <w:i/>
          <w:u w:val="single"/>
        </w:rPr>
      </w:pPr>
      <w:r w:rsidRPr="00B92397">
        <w:rPr>
          <w:rFonts w:ascii="Times New Roman" w:hAnsi="Times New Roman" w:cs="Times New Roman"/>
          <w:u w:val="single"/>
        </w:rPr>
        <w:t xml:space="preserve">10. Results and Analysis of Assessment </w:t>
      </w:r>
    </w:p>
    <w:p w14:paraId="711D7AC6" w14:textId="76B12E04" w:rsidR="00B92397" w:rsidRDefault="00B92397" w:rsidP="00B923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 – Results</w:t>
      </w:r>
    </w:p>
    <w:p w14:paraId="5DBF9344" w14:textId="30FDADDA" w:rsidR="00B92397" w:rsidRDefault="00621158" w:rsidP="00B92397">
      <w:pPr>
        <w:ind w:left="7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09242884"/>
          <w:showingPlcHdr/>
        </w:sdtPr>
        <w:sdtEndPr/>
        <w:sdtContent>
          <w:permStart w:id="433592705" w:edGrp="everyone"/>
          <w:r w:rsidR="00B923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433592705"/>
        </w:sdtContent>
      </w:sdt>
    </w:p>
    <w:p w14:paraId="05C5B0BB" w14:textId="77777777" w:rsidR="00B92397" w:rsidRDefault="00B92397" w:rsidP="00B92397">
      <w:pPr>
        <w:ind w:left="720"/>
        <w:rPr>
          <w:rFonts w:ascii="Times New Roman" w:hAnsi="Times New Roman" w:cs="Times New Roman"/>
        </w:rPr>
      </w:pPr>
    </w:p>
    <w:p w14:paraId="12FBE7E2" w14:textId="22006AB7" w:rsidR="00B92397" w:rsidRDefault="00B92397" w:rsidP="00B9239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 – Analysis</w:t>
      </w:r>
    </w:p>
    <w:p w14:paraId="5E1FB7A9" w14:textId="01F7FFC4" w:rsidR="006B0C2B" w:rsidRDefault="00621158" w:rsidP="00B92397">
      <w:pPr>
        <w:ind w:firstLine="720"/>
        <w:rPr>
          <w:rFonts w:ascii="Times New Roman" w:hAnsi="Times New Roman" w:cs="Times New Roman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514224636"/>
          <w:showingPlcHdr/>
        </w:sdtPr>
        <w:sdtEndPr/>
        <w:sdtContent>
          <w:permStart w:id="1038371198" w:edGrp="everyone"/>
          <w:r w:rsidR="00B92397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038371198"/>
        </w:sdtContent>
      </w:sdt>
    </w:p>
    <w:p w14:paraId="6444DE2F" w14:textId="77777777" w:rsidR="006B0C2B" w:rsidRDefault="006B0C2B">
      <w:pPr>
        <w:rPr>
          <w:rFonts w:ascii="Times New Roman" w:hAnsi="Times New Roman" w:cs="Times New Roman"/>
        </w:rPr>
      </w:pPr>
    </w:p>
    <w:p w14:paraId="716027A9" w14:textId="77777777" w:rsidR="00B92397" w:rsidRDefault="006B0C2B" w:rsidP="006B0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</w:t>
      </w:r>
      <w:r w:rsidR="00B92397">
        <w:rPr>
          <w:rFonts w:ascii="Times New Roman" w:hAnsi="Times New Roman" w:cs="Times New Roman"/>
        </w:rPr>
        <w:t xml:space="preserve"> Action Plan</w:t>
      </w:r>
    </w:p>
    <w:p w14:paraId="1E008B5E" w14:textId="2BEDA5AD" w:rsidR="00B92397" w:rsidRPr="00B92397" w:rsidRDefault="00B92397" w:rsidP="006B0C2B">
      <w:pPr>
        <w:rPr>
          <w:rFonts w:ascii="Times New Roman" w:hAnsi="Times New Roman" w:cs="Times New Roman"/>
          <w:i/>
        </w:rPr>
      </w:pPr>
      <w:r w:rsidRPr="00B92397">
        <w:rPr>
          <w:rFonts w:ascii="Times New Roman" w:hAnsi="Times New Roman" w:cs="Times New Roman"/>
          <w:i/>
        </w:rPr>
        <w:t>(Did you find any concerns about student learning from your data? If so, how will you address these concerns,</w:t>
      </w:r>
      <w:r>
        <w:rPr>
          <w:rFonts w:ascii="Times New Roman" w:hAnsi="Times New Roman" w:cs="Times New Roman"/>
          <w:i/>
        </w:rPr>
        <w:t xml:space="preserve"> and</w:t>
      </w:r>
      <w:r w:rsidRPr="00B92397">
        <w:rPr>
          <w:rFonts w:ascii="Times New Roman" w:hAnsi="Times New Roman" w:cs="Times New Roman"/>
          <w:i/>
        </w:rPr>
        <w:t xml:space="preserve"> what changes will you make in your programs or courses? What help would you like to have from your College and/or the University’s Assessment Office?)</w:t>
      </w:r>
    </w:p>
    <w:p w14:paraId="50424480" w14:textId="18DE86FF" w:rsidR="006B0C2B" w:rsidRPr="00B92397" w:rsidRDefault="006B0C2B" w:rsidP="006B0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18C667D" w14:textId="168FA3CD" w:rsidR="006B0C2B" w:rsidRDefault="00621158">
      <w:pPr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875310565"/>
          <w:showingPlcHdr/>
        </w:sdtPr>
        <w:sdtEndPr/>
        <w:sdtContent>
          <w:permStart w:id="999448767" w:edGrp="everyone"/>
          <w:r w:rsidR="006B0C2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999448767"/>
        </w:sdtContent>
      </w:sdt>
    </w:p>
    <w:p w14:paraId="1F8BA1FA" w14:textId="77777777" w:rsidR="006B0C2B" w:rsidRDefault="006B0C2B">
      <w:pPr>
        <w:rPr>
          <w:rFonts w:ascii="Times New Roman" w:hAnsi="Times New Roman" w:cs="Times New Roman"/>
        </w:rPr>
      </w:pPr>
    </w:p>
    <w:p w14:paraId="59992C49" w14:textId="77777777" w:rsidR="006B0C2B" w:rsidRDefault="006B0C2B">
      <w:pPr>
        <w:rPr>
          <w:rFonts w:ascii="Times New Roman" w:hAnsi="Times New Roman" w:cs="Times New Roman"/>
        </w:rPr>
      </w:pPr>
    </w:p>
    <w:p w14:paraId="6AE496A9" w14:textId="2259A861" w:rsidR="00EC5604" w:rsidRPr="006B0C2B" w:rsidRDefault="006B0C2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12</w:t>
      </w:r>
      <w:r w:rsidR="00EC5604">
        <w:rPr>
          <w:rFonts w:ascii="Times New Roman" w:hAnsi="Times New Roman" w:cs="Times New Roman"/>
        </w:rPr>
        <w:t>. Assessment Instrument</w:t>
      </w:r>
      <w:r>
        <w:rPr>
          <w:rFonts w:ascii="Times New Roman" w:hAnsi="Times New Roman" w:cs="Times New Roman"/>
        </w:rPr>
        <w:t xml:space="preserve"> </w:t>
      </w:r>
      <w:r w:rsidRPr="006B0C2B">
        <w:rPr>
          <w:rFonts w:ascii="Times New Roman" w:hAnsi="Times New Roman" w:cs="Times New Roman"/>
          <w:i/>
        </w:rPr>
        <w:t>(Originally number 10 in QRII plan</w:t>
      </w:r>
      <w:r w:rsidR="00B92397">
        <w:rPr>
          <w:rFonts w:ascii="Times New Roman" w:hAnsi="Times New Roman" w:cs="Times New Roman"/>
          <w:i/>
        </w:rPr>
        <w:t xml:space="preserve"> – </w:t>
      </w:r>
      <w:r w:rsidR="00B92397" w:rsidRPr="00B92397">
        <w:rPr>
          <w:rFonts w:ascii="Times New Roman" w:hAnsi="Times New Roman" w:cs="Times New Roman"/>
          <w:i/>
          <w:u w:val="single"/>
        </w:rPr>
        <w:t>please submit</w:t>
      </w:r>
      <w:r w:rsidR="00B92397" w:rsidRPr="000A33E4">
        <w:rPr>
          <w:rFonts w:ascii="Times New Roman" w:hAnsi="Times New Roman" w:cs="Times New Roman"/>
          <w:i/>
          <w:u w:val="single"/>
        </w:rPr>
        <w:t xml:space="preserve"> the actual instrument </w:t>
      </w:r>
      <w:r w:rsidR="001E22E2">
        <w:rPr>
          <w:rFonts w:ascii="Times New Roman" w:hAnsi="Times New Roman" w:cs="Times New Roman"/>
          <w:i/>
          <w:u w:val="single"/>
        </w:rPr>
        <w:t>here</w:t>
      </w:r>
      <w:r w:rsidRPr="006B0C2B">
        <w:rPr>
          <w:rFonts w:ascii="Times New Roman" w:hAnsi="Times New Roman" w:cs="Times New Roman"/>
          <w:i/>
        </w:rPr>
        <w:t>)</w:t>
      </w:r>
    </w:p>
    <w:sdt>
      <w:sdtPr>
        <w:rPr>
          <w:rFonts w:asciiTheme="majorHAnsi" w:hAnsiTheme="majorHAnsi" w:cs="Arial"/>
          <w:sz w:val="20"/>
          <w:szCs w:val="20"/>
        </w:rPr>
        <w:id w:val="-1327206078"/>
        <w:showingPlcHdr/>
      </w:sdtPr>
      <w:sdtEndPr/>
      <w:sdtContent>
        <w:permStart w:id="1847153855" w:edGrp="everyone" w:displacedByCustomXml="prev"/>
        <w:p w14:paraId="5E74C6BB" w14:textId="77777777" w:rsidR="00E74900" w:rsidRDefault="00E74900" w:rsidP="00E74900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847153855" w:displacedByCustomXml="next"/>
      </w:sdtContent>
    </w:sdt>
    <w:p w14:paraId="40F8DF28" w14:textId="77777777" w:rsidR="00EC5604" w:rsidRDefault="00EC5604">
      <w:pPr>
        <w:rPr>
          <w:rFonts w:ascii="Times New Roman" w:hAnsi="Times New Roman" w:cs="Times New Roman"/>
        </w:rPr>
      </w:pPr>
    </w:p>
    <w:p w14:paraId="7AF80CF4" w14:textId="3E5804A2" w:rsidR="009D1514" w:rsidRDefault="009D1514">
      <w:pPr>
        <w:rPr>
          <w:rFonts w:ascii="Times New Roman" w:hAnsi="Times New Roman" w:cs="Times New Roman"/>
        </w:rPr>
      </w:pPr>
    </w:p>
    <w:p w14:paraId="4372C381" w14:textId="77777777" w:rsidR="009D1514" w:rsidRDefault="009D1514">
      <w:pPr>
        <w:rPr>
          <w:rFonts w:ascii="Times New Roman" w:hAnsi="Times New Roman" w:cs="Times New Roman"/>
        </w:rPr>
      </w:pPr>
    </w:p>
    <w:p w14:paraId="24C314FD" w14:textId="77777777" w:rsidR="009D1514" w:rsidRPr="007A2CE2" w:rsidRDefault="009D1514">
      <w:pPr>
        <w:rPr>
          <w:rFonts w:ascii="Times New Roman" w:hAnsi="Times New Roman" w:cs="Times New Roman"/>
        </w:rPr>
      </w:pPr>
    </w:p>
    <w:sectPr w:rsidR="009D1514" w:rsidRPr="007A2CE2" w:rsidSect="00EA0D0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D871" w14:textId="77777777" w:rsidR="004D717F" w:rsidRDefault="004D717F" w:rsidP="007A2CE2">
      <w:r>
        <w:separator/>
      </w:r>
    </w:p>
  </w:endnote>
  <w:endnote w:type="continuationSeparator" w:id="0">
    <w:p w14:paraId="21010CE9" w14:textId="77777777" w:rsidR="004D717F" w:rsidRDefault="004D717F" w:rsidP="007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D67A3" w14:textId="77777777" w:rsidR="005769D8" w:rsidRPr="00657E43" w:rsidRDefault="005769D8" w:rsidP="00EA0D05">
    <w:pPr>
      <w:pStyle w:val="Footer"/>
      <w:jc w:val="center"/>
      <w:rPr>
        <w:rFonts w:ascii="Times New Roman" w:hAnsi="Times New Roman" w:cs="Times New Roman"/>
        <w:i/>
        <w:color w:val="FF0000"/>
        <w:sz w:val="16"/>
        <w:szCs w:val="16"/>
      </w:rPr>
    </w:pPr>
    <w:r w:rsidRPr="00657E43">
      <w:rPr>
        <w:rFonts w:ascii="Times New Roman" w:hAnsi="Times New Roman" w:cs="Times New Roman"/>
        <w:i/>
        <w:noProof/>
        <w:color w:val="FF000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0459E" wp14:editId="153B7CF7">
              <wp:simplePos x="0" y="0"/>
              <wp:positionH relativeFrom="column">
                <wp:posOffset>114300</wp:posOffset>
              </wp:positionH>
              <wp:positionV relativeFrom="paragraph">
                <wp:posOffset>-4445</wp:posOffset>
              </wp:positionV>
              <wp:extent cx="57150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F2A74D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-.35pt" to="45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" strokecolor="#7f7f7f [1612]" strokeweight="2pt"/>
          </w:pict>
        </mc:Fallback>
      </mc:AlternateContent>
    </w:r>
    <w:r w:rsidRPr="00657E43">
      <w:rPr>
        <w:rFonts w:ascii="Times New Roman" w:hAnsi="Times New Roman" w:cs="Times New Roman"/>
        <w:i/>
        <w:color w:val="FF0000"/>
        <w:sz w:val="16"/>
        <w:szCs w:val="16"/>
      </w:rPr>
      <w:t>For further assistance, please contact the Office of Assessment at 870-972-2989, or your General Education Committee Representative.</w:t>
    </w:r>
  </w:p>
  <w:p w14:paraId="798D889E" w14:textId="37444D70" w:rsidR="005769D8" w:rsidRPr="00B30741" w:rsidRDefault="005769D8" w:rsidP="00B30741">
    <w:pPr>
      <w:pStyle w:val="Footer"/>
      <w:jc w:val="center"/>
      <w:rPr>
        <w:rFonts w:ascii="Times New Roman" w:hAnsi="Times New Roman" w:cs="Times New Roman"/>
        <w:b/>
        <w:sz w:val="22"/>
      </w:rPr>
    </w:pPr>
    <w:r w:rsidRPr="00B30741">
      <w:rPr>
        <w:rFonts w:ascii="Times New Roman" w:hAnsi="Times New Roman" w:cs="Times New Roman"/>
        <w:b/>
        <w:sz w:val="22"/>
      </w:rPr>
      <w:fldChar w:fldCharType="begin"/>
    </w:r>
    <w:r w:rsidRPr="00B30741">
      <w:rPr>
        <w:rFonts w:ascii="Times New Roman" w:hAnsi="Times New Roman" w:cs="Times New Roman"/>
        <w:b/>
        <w:sz w:val="22"/>
      </w:rPr>
      <w:instrText xml:space="preserve"> PAGE   \* MERGEFORMAT </w:instrText>
    </w:r>
    <w:r w:rsidRPr="00B30741">
      <w:rPr>
        <w:rFonts w:ascii="Times New Roman" w:hAnsi="Times New Roman" w:cs="Times New Roman"/>
        <w:b/>
        <w:sz w:val="22"/>
      </w:rPr>
      <w:fldChar w:fldCharType="separate"/>
    </w:r>
    <w:r w:rsidR="00621158">
      <w:rPr>
        <w:rFonts w:ascii="Times New Roman" w:hAnsi="Times New Roman" w:cs="Times New Roman"/>
        <w:b/>
        <w:noProof/>
        <w:sz w:val="22"/>
      </w:rPr>
      <w:t>1</w:t>
    </w:r>
    <w:r w:rsidRPr="00B30741">
      <w:rPr>
        <w:rFonts w:ascii="Times New Roman" w:hAnsi="Times New Roman" w:cs="Times New Roman"/>
        <w:b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908F" w14:textId="77777777" w:rsidR="004D717F" w:rsidRDefault="004D717F" w:rsidP="007A2CE2">
      <w:r>
        <w:separator/>
      </w:r>
    </w:p>
  </w:footnote>
  <w:footnote w:type="continuationSeparator" w:id="0">
    <w:p w14:paraId="4F326416" w14:textId="77777777" w:rsidR="004D717F" w:rsidRDefault="004D717F" w:rsidP="007A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69DA" w14:textId="1D76EBBE" w:rsidR="00486EEB" w:rsidRPr="00A00BFD" w:rsidRDefault="00A922D3">
    <w:pPr>
      <w:pStyle w:val="Header"/>
      <w:rPr>
        <w:rFonts w:ascii="Arial Narrow" w:hAnsi="Arial Narrow"/>
      </w:rPr>
    </w:pPr>
    <w:r>
      <w:rPr>
        <w:rFonts w:ascii="Arial Narrow" w:hAnsi="Arial Narrow"/>
        <w:i/>
        <w:sz w:val="16"/>
      </w:rPr>
      <w:t>4</w:t>
    </w:r>
    <w:r w:rsidR="00575C08">
      <w:rPr>
        <w:rFonts w:ascii="Arial Narrow" w:hAnsi="Arial Narrow"/>
        <w:i/>
        <w:sz w:val="16"/>
      </w:rPr>
      <w:t>/1</w:t>
    </w:r>
    <w:r>
      <w:rPr>
        <w:rFonts w:ascii="Arial Narrow" w:hAnsi="Arial Narrow"/>
        <w:i/>
        <w:sz w:val="16"/>
      </w:rPr>
      <w:t>2</w:t>
    </w:r>
    <w:r w:rsidR="00575C08">
      <w:rPr>
        <w:rFonts w:ascii="Arial Narrow" w:hAnsi="Arial Narrow"/>
        <w:i/>
        <w:sz w:val="16"/>
      </w:rPr>
      <w:t>/202</w:t>
    </w:r>
    <w:r>
      <w:rPr>
        <w:rFonts w:ascii="Arial Narrow" w:hAnsi="Arial Narrow"/>
        <w:i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710E"/>
    <w:multiLevelType w:val="hybridMultilevel"/>
    <w:tmpl w:val="EE2222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8531D6"/>
    <w:multiLevelType w:val="hybridMultilevel"/>
    <w:tmpl w:val="5AA036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B6184D"/>
    <w:multiLevelType w:val="hybridMultilevel"/>
    <w:tmpl w:val="EDBAA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215D3"/>
    <w:multiLevelType w:val="hybridMultilevel"/>
    <w:tmpl w:val="FB5EF1E2"/>
    <w:lvl w:ilvl="0" w:tplc="4B8E0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572DA"/>
    <w:multiLevelType w:val="hybridMultilevel"/>
    <w:tmpl w:val="D0561B8A"/>
    <w:lvl w:ilvl="0" w:tplc="53705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0A"/>
    <w:rsid w:val="00014BCC"/>
    <w:rsid w:val="00021F3F"/>
    <w:rsid w:val="00023741"/>
    <w:rsid w:val="00031234"/>
    <w:rsid w:val="00052B5D"/>
    <w:rsid w:val="000A33E4"/>
    <w:rsid w:val="000D7977"/>
    <w:rsid w:val="0010707C"/>
    <w:rsid w:val="001141AE"/>
    <w:rsid w:val="0011496A"/>
    <w:rsid w:val="00117550"/>
    <w:rsid w:val="00124282"/>
    <w:rsid w:val="001370FB"/>
    <w:rsid w:val="0017137C"/>
    <w:rsid w:val="001E22E2"/>
    <w:rsid w:val="002144AA"/>
    <w:rsid w:val="00270092"/>
    <w:rsid w:val="002872EA"/>
    <w:rsid w:val="00293906"/>
    <w:rsid w:val="002B1247"/>
    <w:rsid w:val="002B1649"/>
    <w:rsid w:val="002C34A4"/>
    <w:rsid w:val="002C4033"/>
    <w:rsid w:val="002E13C9"/>
    <w:rsid w:val="002F440A"/>
    <w:rsid w:val="00302445"/>
    <w:rsid w:val="003026DA"/>
    <w:rsid w:val="00306505"/>
    <w:rsid w:val="003520BD"/>
    <w:rsid w:val="003E0E46"/>
    <w:rsid w:val="00486EEB"/>
    <w:rsid w:val="004A66D2"/>
    <w:rsid w:val="004D3207"/>
    <w:rsid w:val="004D717F"/>
    <w:rsid w:val="00507A4F"/>
    <w:rsid w:val="00511CDA"/>
    <w:rsid w:val="00575C08"/>
    <w:rsid w:val="005769D8"/>
    <w:rsid w:val="005A02C0"/>
    <w:rsid w:val="005A4D67"/>
    <w:rsid w:val="005B7FC0"/>
    <w:rsid w:val="005C7A28"/>
    <w:rsid w:val="005E3C7F"/>
    <w:rsid w:val="00621158"/>
    <w:rsid w:val="00657E43"/>
    <w:rsid w:val="006718D1"/>
    <w:rsid w:val="006739DD"/>
    <w:rsid w:val="006B0C2B"/>
    <w:rsid w:val="006F5147"/>
    <w:rsid w:val="006F5B0A"/>
    <w:rsid w:val="00720896"/>
    <w:rsid w:val="00732948"/>
    <w:rsid w:val="007920D9"/>
    <w:rsid w:val="007A2CE2"/>
    <w:rsid w:val="007A7C7C"/>
    <w:rsid w:val="007D5E53"/>
    <w:rsid w:val="007F0470"/>
    <w:rsid w:val="008158FF"/>
    <w:rsid w:val="00844F46"/>
    <w:rsid w:val="00860530"/>
    <w:rsid w:val="0088682A"/>
    <w:rsid w:val="00890B3A"/>
    <w:rsid w:val="008B5165"/>
    <w:rsid w:val="008E3C34"/>
    <w:rsid w:val="00905CCA"/>
    <w:rsid w:val="00987177"/>
    <w:rsid w:val="009A6662"/>
    <w:rsid w:val="009B05F0"/>
    <w:rsid w:val="009D1514"/>
    <w:rsid w:val="009E6873"/>
    <w:rsid w:val="00A00BFD"/>
    <w:rsid w:val="00A23587"/>
    <w:rsid w:val="00A44FA3"/>
    <w:rsid w:val="00A5566D"/>
    <w:rsid w:val="00A73452"/>
    <w:rsid w:val="00A838F6"/>
    <w:rsid w:val="00A922D3"/>
    <w:rsid w:val="00AD7434"/>
    <w:rsid w:val="00AE23CA"/>
    <w:rsid w:val="00AE611C"/>
    <w:rsid w:val="00B30741"/>
    <w:rsid w:val="00B635EB"/>
    <w:rsid w:val="00B66071"/>
    <w:rsid w:val="00B83CDC"/>
    <w:rsid w:val="00B865DE"/>
    <w:rsid w:val="00B92397"/>
    <w:rsid w:val="00BD2D6F"/>
    <w:rsid w:val="00BF05CB"/>
    <w:rsid w:val="00C317D5"/>
    <w:rsid w:val="00C43876"/>
    <w:rsid w:val="00C50948"/>
    <w:rsid w:val="00C519A0"/>
    <w:rsid w:val="00D0128E"/>
    <w:rsid w:val="00D01A24"/>
    <w:rsid w:val="00D55AE7"/>
    <w:rsid w:val="00D623B1"/>
    <w:rsid w:val="00D631CD"/>
    <w:rsid w:val="00D74F50"/>
    <w:rsid w:val="00DC6D4F"/>
    <w:rsid w:val="00E30571"/>
    <w:rsid w:val="00E74900"/>
    <w:rsid w:val="00EA0D05"/>
    <w:rsid w:val="00EC5604"/>
    <w:rsid w:val="00EC6762"/>
    <w:rsid w:val="00ED7749"/>
    <w:rsid w:val="00F054A3"/>
    <w:rsid w:val="00F22D4F"/>
    <w:rsid w:val="00F3542D"/>
    <w:rsid w:val="00F84515"/>
    <w:rsid w:val="00FB3754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688D90"/>
  <w15:docId w15:val="{0FA3F8DB-0DE5-471F-BDD5-4727287F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E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C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A2C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E2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E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CE2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20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A0D05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E61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E611C"/>
  </w:style>
  <w:style w:type="character" w:customStyle="1" w:styleId="CommentTextChar">
    <w:name w:val="Comment Text Char"/>
    <w:basedOn w:val="DefaultParagraphFont"/>
    <w:link w:val="CommentText"/>
    <w:uiPriority w:val="99"/>
    <w:rsid w:val="00AE611C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1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11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c@a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9173-54CC-4BA7-AA47-430382CD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Madeline Prestidge</cp:lastModifiedBy>
  <cp:revision>2</cp:revision>
  <cp:lastPrinted>2016-04-11T19:50:00Z</cp:lastPrinted>
  <dcterms:created xsi:type="dcterms:W3CDTF">2021-04-13T14:15:00Z</dcterms:created>
  <dcterms:modified xsi:type="dcterms:W3CDTF">2021-04-13T14:15:00Z</dcterms:modified>
</cp:coreProperties>
</file>